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58C" w:rsidRDefault="00984A82" w:rsidP="00B90F1E">
      <w:pPr>
        <w:spacing w:line="240" w:lineRule="auto"/>
      </w:pPr>
      <w:r>
        <w:t xml:space="preserve">Sesión </w:t>
      </w:r>
      <w:r w:rsidR="00545729">
        <w:t>2</w:t>
      </w:r>
      <w:r>
        <w:t xml:space="preserve"> de </w:t>
      </w:r>
      <w:r w:rsidR="00316CB4">
        <w:t>6</w:t>
      </w:r>
      <w:r>
        <w:t>.</w:t>
      </w:r>
    </w:p>
    <w:p w:rsidR="00810A46" w:rsidRPr="00B90F1E" w:rsidRDefault="00545729" w:rsidP="00B90F1E">
      <w:pPr>
        <w:spacing w:line="240" w:lineRule="auto"/>
        <w:rPr>
          <w:sz w:val="16"/>
          <w:szCs w:val="12"/>
        </w:rPr>
      </w:pPr>
      <w:r>
        <w:t xml:space="preserve">Continuamos con el </w:t>
      </w:r>
      <w:r w:rsidR="00810A46" w:rsidRPr="00810A46">
        <w:t>Módulo de Desarrollo de Proyectos Educativos.</w:t>
      </w:r>
      <w:r w:rsidR="00810A46" w:rsidRPr="00810A46">
        <w:br/>
      </w:r>
      <w:r w:rsidR="00810A46" w:rsidRPr="00316CB4">
        <w:rPr>
          <w:sz w:val="28"/>
        </w:rPr>
        <w:br/>
      </w:r>
      <w:r w:rsidR="00810A46" w:rsidRPr="00316CB4">
        <w:rPr>
          <w:sz w:val="20"/>
          <w:szCs w:val="12"/>
        </w:rPr>
        <w:t xml:space="preserve">En esta </w:t>
      </w:r>
      <w:r w:rsidRPr="00316CB4">
        <w:rPr>
          <w:sz w:val="20"/>
          <w:szCs w:val="12"/>
        </w:rPr>
        <w:t xml:space="preserve">Segunda </w:t>
      </w:r>
      <w:r w:rsidR="00810A46" w:rsidRPr="00316CB4">
        <w:rPr>
          <w:sz w:val="20"/>
          <w:szCs w:val="12"/>
        </w:rPr>
        <w:t xml:space="preserve"> Sesión conocerás</w:t>
      </w:r>
      <w:r w:rsidRPr="00316CB4">
        <w:rPr>
          <w:sz w:val="20"/>
          <w:szCs w:val="12"/>
        </w:rPr>
        <w:t xml:space="preserve"> la planeación</w:t>
      </w:r>
      <w:r w:rsidR="00810A46" w:rsidRPr="00316CB4">
        <w:rPr>
          <w:sz w:val="20"/>
          <w:szCs w:val="12"/>
        </w:rPr>
        <w:t xml:space="preserve"> </w:t>
      </w:r>
      <w:r w:rsidR="003E0480" w:rsidRPr="00316CB4">
        <w:rPr>
          <w:sz w:val="20"/>
          <w:szCs w:val="12"/>
        </w:rPr>
        <w:t>en función del tiempo. Si es a largo plazo se le conoce como estratégica, si es a mediano se le conoce como táctica y si es corto pl</w:t>
      </w:r>
      <w:r w:rsidR="00316CB4">
        <w:rPr>
          <w:sz w:val="20"/>
          <w:szCs w:val="12"/>
        </w:rPr>
        <w:t>azo se le conoce como operativa.</w:t>
      </w:r>
    </w:p>
    <w:p w:rsidR="00810A46" w:rsidRPr="00A43C44" w:rsidRDefault="00810A46" w:rsidP="00B90F1E">
      <w:pPr>
        <w:spacing w:line="240" w:lineRule="auto"/>
      </w:pPr>
      <w:r w:rsidRPr="00A43C44">
        <w:rPr>
          <w:u w:val="single"/>
        </w:rPr>
        <w:t>Competencia</w:t>
      </w:r>
      <w:r w:rsidRPr="00A43C44">
        <w:t xml:space="preserve">: El alumno-docente </w:t>
      </w:r>
      <w:r w:rsidR="00095042">
        <w:t>comprende el alcance del concepto de planeación, en sus diferentes modalidades en el tiempo,</w:t>
      </w:r>
      <w:r w:rsidR="00316CB4">
        <w:t xml:space="preserve"> además conoce la definición de innovación educativa, </w:t>
      </w:r>
      <w:r w:rsidR="00095042">
        <w:t xml:space="preserve">por medio de </w:t>
      </w:r>
      <w:r w:rsidR="00584624">
        <w:t>la</w:t>
      </w:r>
      <w:r w:rsidR="00095042">
        <w:t xml:space="preserve"> estrategia </w:t>
      </w:r>
      <w:r w:rsidR="00584624">
        <w:t xml:space="preserve">didáctica </w:t>
      </w:r>
      <w:r w:rsidR="00095042">
        <w:t>conocida como el cómic.</w:t>
      </w:r>
    </w:p>
    <w:p w:rsidR="00984A82" w:rsidRDefault="00984A82" w:rsidP="00B90F1E">
      <w:pPr>
        <w:spacing w:line="240" w:lineRule="auto"/>
      </w:pPr>
      <w:r>
        <w:t>Actividades:</w:t>
      </w:r>
    </w:p>
    <w:p w:rsidR="00984A82" w:rsidRDefault="00984A82" w:rsidP="00B90F1E">
      <w:pPr>
        <w:pStyle w:val="Prrafodelista"/>
        <w:numPr>
          <w:ilvl w:val="0"/>
          <w:numId w:val="1"/>
        </w:numPr>
        <w:spacing w:line="240" w:lineRule="auto"/>
      </w:pPr>
      <w:r>
        <w:t>Saludo y bienvenida.</w:t>
      </w:r>
    </w:p>
    <w:p w:rsidR="00873CB9" w:rsidRDefault="00873CB9" w:rsidP="00B90F1E">
      <w:pPr>
        <w:pStyle w:val="Prrafodelista"/>
        <w:numPr>
          <w:ilvl w:val="0"/>
          <w:numId w:val="1"/>
        </w:numPr>
        <w:spacing w:line="240" w:lineRule="auto"/>
      </w:pPr>
      <w:r>
        <w:t xml:space="preserve">Actividad para despertar el interés: </w:t>
      </w:r>
      <w:hyperlink r:id="rId8" w:history="1">
        <w:r w:rsidR="00355E7C" w:rsidRPr="00A7402E">
          <w:rPr>
            <w:rStyle w:val="Hipervnculo"/>
          </w:rPr>
          <w:t>Ve cómo s</w:t>
        </w:r>
        <w:r w:rsidR="00355E7C" w:rsidRPr="00A7402E">
          <w:rPr>
            <w:rStyle w:val="Hipervnculo"/>
          </w:rPr>
          <w:t>e</w:t>
        </w:r>
        <w:r w:rsidR="00355E7C" w:rsidRPr="00A7402E">
          <w:rPr>
            <w:rStyle w:val="Hipervnculo"/>
          </w:rPr>
          <w:t xml:space="preserve"> trabaja con cómic </w:t>
        </w:r>
        <w:proofErr w:type="spellStart"/>
        <w:r w:rsidR="00355E7C" w:rsidRPr="00A7402E">
          <w:rPr>
            <w:rStyle w:val="Hipervnculo"/>
          </w:rPr>
          <w:t>life</w:t>
        </w:r>
        <w:proofErr w:type="spellEnd"/>
        <w:r w:rsidR="00355E7C" w:rsidRPr="00A7402E">
          <w:rPr>
            <w:rStyle w:val="Hipervnculo"/>
          </w:rPr>
          <w:t>!</w:t>
        </w:r>
      </w:hyperlink>
    </w:p>
    <w:p w:rsidR="00316CB4" w:rsidRPr="00316CB4" w:rsidRDefault="00316CB4" w:rsidP="00316CB4">
      <w:pPr>
        <w:pStyle w:val="Prrafodelista"/>
        <w:numPr>
          <w:ilvl w:val="0"/>
          <w:numId w:val="1"/>
        </w:numPr>
        <w:spacing w:line="240" w:lineRule="auto"/>
      </w:pPr>
      <w:r w:rsidRPr="00316CB4">
        <w:t>Organización de comisiones:</w:t>
      </w:r>
    </w:p>
    <w:p w:rsidR="00316CB4" w:rsidRPr="00316CB4" w:rsidRDefault="00316CB4" w:rsidP="00316CB4">
      <w:pPr>
        <w:pStyle w:val="Prrafodelista"/>
        <w:numPr>
          <w:ilvl w:val="1"/>
          <w:numId w:val="1"/>
        </w:numPr>
        <w:spacing w:line="240" w:lineRule="auto"/>
        <w:rPr>
          <w:sz w:val="20"/>
        </w:rPr>
      </w:pPr>
      <w:r w:rsidRPr="00316CB4">
        <w:rPr>
          <w:sz w:val="20"/>
        </w:rPr>
        <w:t>Antologías. ($240.00). [Leslie].</w:t>
      </w:r>
    </w:p>
    <w:p w:rsidR="00316CB4" w:rsidRPr="00316CB4" w:rsidRDefault="00316CB4" w:rsidP="00316CB4">
      <w:pPr>
        <w:pStyle w:val="Prrafodelista"/>
        <w:numPr>
          <w:ilvl w:val="1"/>
          <w:numId w:val="1"/>
        </w:numPr>
        <w:spacing w:line="240" w:lineRule="auto"/>
        <w:rPr>
          <w:sz w:val="20"/>
        </w:rPr>
      </w:pPr>
      <w:r w:rsidRPr="00316CB4">
        <w:rPr>
          <w:sz w:val="20"/>
        </w:rPr>
        <w:t>Formato de autoevaluación. [Rubén].</w:t>
      </w:r>
    </w:p>
    <w:p w:rsidR="00316CB4" w:rsidRPr="00316CB4" w:rsidRDefault="00316CB4" w:rsidP="00316CB4">
      <w:pPr>
        <w:pStyle w:val="Prrafodelista"/>
        <w:numPr>
          <w:ilvl w:val="1"/>
          <w:numId w:val="1"/>
        </w:numPr>
        <w:spacing w:line="240" w:lineRule="auto"/>
        <w:rPr>
          <w:sz w:val="20"/>
        </w:rPr>
      </w:pPr>
      <w:r w:rsidRPr="00316CB4">
        <w:rPr>
          <w:sz w:val="20"/>
        </w:rPr>
        <w:t>Asistencia y puntualidad. [Sara].</w:t>
      </w:r>
    </w:p>
    <w:p w:rsidR="00316CB4" w:rsidRPr="00316CB4" w:rsidRDefault="00316CB4" w:rsidP="00316CB4">
      <w:pPr>
        <w:pStyle w:val="Prrafodelista"/>
        <w:numPr>
          <w:ilvl w:val="1"/>
          <w:numId w:val="1"/>
        </w:numPr>
        <w:spacing w:line="240" w:lineRule="auto"/>
        <w:rPr>
          <w:sz w:val="20"/>
        </w:rPr>
      </w:pPr>
      <w:r w:rsidRPr="00316CB4">
        <w:rPr>
          <w:sz w:val="20"/>
        </w:rPr>
        <w:t>Música. [Yenni]</w:t>
      </w:r>
    </w:p>
    <w:p w:rsidR="00316CB4" w:rsidRPr="00316CB4" w:rsidRDefault="00316CB4" w:rsidP="00316CB4">
      <w:pPr>
        <w:pStyle w:val="Prrafodelista"/>
        <w:numPr>
          <w:ilvl w:val="1"/>
          <w:numId w:val="1"/>
        </w:numPr>
        <w:spacing w:line="240" w:lineRule="auto"/>
        <w:rPr>
          <w:sz w:val="20"/>
        </w:rPr>
      </w:pPr>
      <w:r w:rsidRPr="00316CB4">
        <w:rPr>
          <w:sz w:val="20"/>
        </w:rPr>
        <w:t>Receso. [Lupita].</w:t>
      </w:r>
    </w:p>
    <w:p w:rsidR="00316CB4" w:rsidRPr="00316CB4" w:rsidRDefault="00316CB4" w:rsidP="00316CB4">
      <w:pPr>
        <w:pStyle w:val="Prrafodelista"/>
        <w:numPr>
          <w:ilvl w:val="1"/>
          <w:numId w:val="1"/>
        </w:numPr>
        <w:spacing w:line="240" w:lineRule="auto"/>
        <w:rPr>
          <w:sz w:val="20"/>
        </w:rPr>
      </w:pPr>
      <w:r w:rsidRPr="00316CB4">
        <w:rPr>
          <w:sz w:val="20"/>
        </w:rPr>
        <w:t>Pintarrón y borrador. [Eduardo].</w:t>
      </w:r>
    </w:p>
    <w:p w:rsidR="00316CB4" w:rsidRPr="00316CB4" w:rsidRDefault="00316CB4" w:rsidP="00316CB4">
      <w:pPr>
        <w:pStyle w:val="Prrafodelista"/>
        <w:numPr>
          <w:ilvl w:val="1"/>
          <w:numId w:val="1"/>
        </w:numPr>
        <w:spacing w:line="240" w:lineRule="auto"/>
        <w:rPr>
          <w:sz w:val="20"/>
        </w:rPr>
      </w:pPr>
      <w:r w:rsidRPr="00316CB4">
        <w:rPr>
          <w:sz w:val="20"/>
        </w:rPr>
        <w:t>Cañón. [Dora].</w:t>
      </w:r>
    </w:p>
    <w:p w:rsidR="008A01AB" w:rsidRPr="00573A5D" w:rsidRDefault="008A01AB" w:rsidP="008A01AB">
      <w:pPr>
        <w:pStyle w:val="Prrafodelista"/>
        <w:numPr>
          <w:ilvl w:val="0"/>
          <w:numId w:val="1"/>
        </w:numPr>
        <w:spacing w:line="240" w:lineRule="auto"/>
        <w:rPr>
          <w:sz w:val="28"/>
        </w:rPr>
      </w:pPr>
      <w:r>
        <w:t xml:space="preserve">Presentación de la Actividad de Construcción 1. </w:t>
      </w:r>
      <w:r w:rsidRPr="008A01AB">
        <w:t>Capítulo 1.</w:t>
      </w:r>
    </w:p>
    <w:tbl>
      <w:tblPr>
        <w:tblStyle w:val="Tablaconcuadrcula"/>
        <w:tblW w:w="9088" w:type="dxa"/>
        <w:tblInd w:w="534" w:type="dxa"/>
        <w:tblLook w:val="04A0" w:firstRow="1" w:lastRow="0" w:firstColumn="1" w:lastColumn="0" w:noHBand="0" w:noVBand="1"/>
      </w:tblPr>
      <w:tblGrid>
        <w:gridCol w:w="583"/>
        <w:gridCol w:w="1543"/>
        <w:gridCol w:w="992"/>
        <w:gridCol w:w="4536"/>
        <w:gridCol w:w="1434"/>
      </w:tblGrid>
      <w:tr w:rsidR="008A01AB" w:rsidRPr="008A01AB" w:rsidTr="00806B74">
        <w:tc>
          <w:tcPr>
            <w:tcW w:w="583" w:type="dxa"/>
          </w:tcPr>
          <w:p w:rsidR="008A01AB" w:rsidRPr="008A01AB" w:rsidRDefault="008A01AB" w:rsidP="00806B74">
            <w:pPr>
              <w:pStyle w:val="Prrafodelista"/>
              <w:ind w:left="0"/>
              <w:rPr>
                <w:sz w:val="12"/>
              </w:rPr>
            </w:pPr>
            <w:r w:rsidRPr="008A01AB">
              <w:rPr>
                <w:sz w:val="12"/>
              </w:rPr>
              <w:t>N.P.</w:t>
            </w:r>
          </w:p>
        </w:tc>
        <w:tc>
          <w:tcPr>
            <w:tcW w:w="1543" w:type="dxa"/>
          </w:tcPr>
          <w:p w:rsidR="008A01AB" w:rsidRPr="008A01AB" w:rsidRDefault="008A01AB" w:rsidP="00806B74">
            <w:pPr>
              <w:pStyle w:val="Prrafodelista"/>
              <w:ind w:left="0"/>
              <w:rPr>
                <w:sz w:val="12"/>
              </w:rPr>
            </w:pPr>
            <w:r w:rsidRPr="008A01AB">
              <w:rPr>
                <w:sz w:val="12"/>
              </w:rPr>
              <w:t>Tema</w:t>
            </w:r>
          </w:p>
        </w:tc>
        <w:tc>
          <w:tcPr>
            <w:tcW w:w="992" w:type="dxa"/>
          </w:tcPr>
          <w:p w:rsidR="008A01AB" w:rsidRPr="008A01AB" w:rsidRDefault="008A01AB" w:rsidP="00806B74">
            <w:pPr>
              <w:pStyle w:val="Prrafodelista"/>
              <w:ind w:left="0"/>
              <w:rPr>
                <w:sz w:val="12"/>
              </w:rPr>
            </w:pPr>
            <w:r w:rsidRPr="008A01AB">
              <w:rPr>
                <w:sz w:val="12"/>
              </w:rPr>
              <w:t>Págs.</w:t>
            </w:r>
          </w:p>
        </w:tc>
        <w:tc>
          <w:tcPr>
            <w:tcW w:w="4536" w:type="dxa"/>
          </w:tcPr>
          <w:p w:rsidR="008A01AB" w:rsidRPr="008A01AB" w:rsidRDefault="008A01AB" w:rsidP="00806B74">
            <w:pPr>
              <w:pStyle w:val="Prrafodelista"/>
              <w:ind w:left="0"/>
              <w:rPr>
                <w:sz w:val="12"/>
              </w:rPr>
            </w:pPr>
            <w:r w:rsidRPr="008A01AB">
              <w:rPr>
                <w:sz w:val="12"/>
              </w:rPr>
              <w:t>Estrategia</w:t>
            </w:r>
          </w:p>
        </w:tc>
        <w:tc>
          <w:tcPr>
            <w:tcW w:w="1434" w:type="dxa"/>
          </w:tcPr>
          <w:p w:rsidR="008A01AB" w:rsidRPr="008A01AB" w:rsidRDefault="008A01AB" w:rsidP="00806B74">
            <w:pPr>
              <w:pStyle w:val="Prrafodelista"/>
              <w:ind w:left="0"/>
              <w:rPr>
                <w:sz w:val="12"/>
              </w:rPr>
            </w:pPr>
            <w:r w:rsidRPr="008A01AB">
              <w:rPr>
                <w:sz w:val="12"/>
              </w:rPr>
              <w:t>Responsables</w:t>
            </w:r>
          </w:p>
        </w:tc>
      </w:tr>
      <w:tr w:rsidR="00316CB4" w:rsidRPr="008A01AB" w:rsidTr="00806B74">
        <w:tc>
          <w:tcPr>
            <w:tcW w:w="583" w:type="dxa"/>
          </w:tcPr>
          <w:p w:rsidR="00316CB4" w:rsidRPr="008A01AB" w:rsidRDefault="00316CB4" w:rsidP="00806B74">
            <w:pPr>
              <w:pStyle w:val="Prrafodelista"/>
              <w:ind w:left="0"/>
              <w:rPr>
                <w:sz w:val="12"/>
              </w:rPr>
            </w:pPr>
            <w:r w:rsidRPr="008A01AB">
              <w:rPr>
                <w:sz w:val="12"/>
              </w:rPr>
              <w:t>1</w:t>
            </w:r>
          </w:p>
        </w:tc>
        <w:tc>
          <w:tcPr>
            <w:tcW w:w="1543" w:type="dxa"/>
          </w:tcPr>
          <w:p w:rsidR="00316CB4" w:rsidRPr="008A01AB" w:rsidRDefault="00316CB4" w:rsidP="00806B74">
            <w:pPr>
              <w:pStyle w:val="Prrafodelista"/>
              <w:ind w:left="0"/>
              <w:rPr>
                <w:sz w:val="12"/>
              </w:rPr>
            </w:pPr>
            <w:hyperlink r:id="rId9" w:history="1">
              <w:r w:rsidRPr="008A01AB">
                <w:rPr>
                  <w:rStyle w:val="Hipervnculo"/>
                  <w:sz w:val="12"/>
                </w:rPr>
                <w:t>Herramientas</w:t>
              </w:r>
            </w:hyperlink>
          </w:p>
        </w:tc>
        <w:tc>
          <w:tcPr>
            <w:tcW w:w="5528" w:type="dxa"/>
            <w:gridSpan w:val="2"/>
          </w:tcPr>
          <w:p w:rsidR="00316CB4" w:rsidRPr="008A01AB" w:rsidRDefault="00316CB4" w:rsidP="00806B74">
            <w:pPr>
              <w:pStyle w:val="Prrafodelista"/>
              <w:ind w:left="0"/>
              <w:rPr>
                <w:sz w:val="12"/>
              </w:rPr>
            </w:pPr>
            <w:r w:rsidRPr="008A01AB">
              <w:rPr>
                <w:sz w:val="12"/>
                <w:u w:val="single"/>
              </w:rPr>
              <w:t>Audio-texto.</w:t>
            </w:r>
            <w:r w:rsidRPr="008A01AB">
              <w:rPr>
                <w:sz w:val="12"/>
              </w:rPr>
              <w:t xml:space="preserve"> (Preparan un mp3 con los contenidos esenciales, presentados de forma actual e interesante. (Elegir un formato de trabajo: noticiario, mesa redonda, entrevista, etc.).</w:t>
            </w:r>
          </w:p>
        </w:tc>
        <w:tc>
          <w:tcPr>
            <w:tcW w:w="1434" w:type="dxa"/>
          </w:tcPr>
          <w:p w:rsidR="00316CB4" w:rsidRPr="00316CB4" w:rsidRDefault="00316CB4" w:rsidP="00761D38">
            <w:pPr>
              <w:pStyle w:val="Prrafodelista"/>
              <w:ind w:left="0"/>
              <w:rPr>
                <w:sz w:val="12"/>
                <w:lang w:val="en-US"/>
              </w:rPr>
            </w:pPr>
            <w:r w:rsidRPr="00316CB4">
              <w:rPr>
                <w:sz w:val="12"/>
                <w:lang w:val="en-US"/>
              </w:rPr>
              <w:t xml:space="preserve">Leslie, </w:t>
            </w:r>
          </w:p>
        </w:tc>
      </w:tr>
      <w:tr w:rsidR="00316CB4" w:rsidRPr="008A01AB" w:rsidTr="00806B74">
        <w:tc>
          <w:tcPr>
            <w:tcW w:w="583" w:type="dxa"/>
          </w:tcPr>
          <w:p w:rsidR="00316CB4" w:rsidRPr="008A01AB" w:rsidRDefault="00316CB4" w:rsidP="00806B74">
            <w:pPr>
              <w:pStyle w:val="Prrafodelista"/>
              <w:ind w:left="0"/>
              <w:rPr>
                <w:sz w:val="12"/>
              </w:rPr>
            </w:pPr>
            <w:r w:rsidRPr="008A01AB">
              <w:rPr>
                <w:sz w:val="12"/>
              </w:rPr>
              <w:t>2</w:t>
            </w:r>
          </w:p>
        </w:tc>
        <w:tc>
          <w:tcPr>
            <w:tcW w:w="1543" w:type="dxa"/>
          </w:tcPr>
          <w:p w:rsidR="00316CB4" w:rsidRPr="008A01AB" w:rsidRDefault="00316CB4" w:rsidP="00806B74">
            <w:pPr>
              <w:pStyle w:val="Prrafodelista"/>
              <w:ind w:left="0"/>
              <w:rPr>
                <w:sz w:val="12"/>
              </w:rPr>
            </w:pPr>
            <w:hyperlink r:id="rId10" w:history="1">
              <w:r w:rsidRPr="008A01AB">
                <w:rPr>
                  <w:rStyle w:val="Hipervnculo"/>
                  <w:sz w:val="12"/>
                </w:rPr>
                <w:t>Análisis FODA</w:t>
              </w:r>
            </w:hyperlink>
            <w:r w:rsidRPr="008A01AB">
              <w:rPr>
                <w:sz w:val="12"/>
              </w:rPr>
              <w:t xml:space="preserve"> y </w:t>
            </w:r>
            <w:hyperlink r:id="rId11" w:history="1">
              <w:r w:rsidRPr="008A01AB">
                <w:rPr>
                  <w:rStyle w:val="Hipervnculo"/>
                  <w:sz w:val="12"/>
                </w:rPr>
                <w:t>Grupos de Discusión</w:t>
              </w:r>
            </w:hyperlink>
          </w:p>
        </w:tc>
        <w:tc>
          <w:tcPr>
            <w:tcW w:w="5528" w:type="dxa"/>
            <w:gridSpan w:val="2"/>
          </w:tcPr>
          <w:p w:rsidR="00316CB4" w:rsidRPr="008A01AB" w:rsidRDefault="00316CB4" w:rsidP="00806B74">
            <w:pPr>
              <w:pStyle w:val="Prrafodelista"/>
              <w:ind w:left="0"/>
              <w:rPr>
                <w:sz w:val="12"/>
              </w:rPr>
            </w:pPr>
            <w:r w:rsidRPr="008A01AB">
              <w:rPr>
                <w:sz w:val="12"/>
                <w:u w:val="single"/>
              </w:rPr>
              <w:t>Crucigrama</w:t>
            </w:r>
            <w:r w:rsidRPr="008A01AB">
              <w:rPr>
                <w:sz w:val="12"/>
              </w:rPr>
              <w:t>. (Los alumnos exponen brevemente los títulos y subtítulos de su asignación por medio de un mapa conceptual o esquema. Luego, entregan un crucigrama que contenga 10 preguntas. 5 verticales y 5 horizontales. Cada pregunta debe de tener el número de página en el que está la respuesta. Se les da un tiempo para que cada uno lo responda; luego se reúnen en parejas y al final todos socializan las respuestas.</w:t>
            </w:r>
          </w:p>
        </w:tc>
        <w:tc>
          <w:tcPr>
            <w:tcW w:w="1434" w:type="dxa"/>
          </w:tcPr>
          <w:p w:rsidR="00316CB4" w:rsidRPr="00316CB4" w:rsidRDefault="00316CB4" w:rsidP="00761D38">
            <w:pPr>
              <w:pStyle w:val="Prrafodelista"/>
              <w:ind w:left="0"/>
              <w:rPr>
                <w:sz w:val="12"/>
                <w:lang w:val="en-US"/>
              </w:rPr>
            </w:pPr>
            <w:r w:rsidRPr="00316CB4">
              <w:rPr>
                <w:sz w:val="12"/>
                <w:lang w:val="en-US"/>
              </w:rPr>
              <w:t xml:space="preserve">Lupita, </w:t>
            </w:r>
          </w:p>
        </w:tc>
      </w:tr>
      <w:tr w:rsidR="00316CB4" w:rsidRPr="008A01AB" w:rsidTr="00806B74">
        <w:tc>
          <w:tcPr>
            <w:tcW w:w="583" w:type="dxa"/>
          </w:tcPr>
          <w:p w:rsidR="00316CB4" w:rsidRPr="008A01AB" w:rsidRDefault="00316CB4" w:rsidP="00806B74">
            <w:pPr>
              <w:pStyle w:val="Prrafodelista"/>
              <w:ind w:left="0"/>
              <w:rPr>
                <w:sz w:val="12"/>
              </w:rPr>
            </w:pPr>
            <w:r w:rsidRPr="008A01AB">
              <w:rPr>
                <w:sz w:val="12"/>
              </w:rPr>
              <w:t>3</w:t>
            </w:r>
          </w:p>
        </w:tc>
        <w:tc>
          <w:tcPr>
            <w:tcW w:w="1543" w:type="dxa"/>
          </w:tcPr>
          <w:p w:rsidR="00316CB4" w:rsidRPr="008A01AB" w:rsidRDefault="00316CB4" w:rsidP="00806B74">
            <w:pPr>
              <w:pStyle w:val="Prrafodelista"/>
              <w:ind w:left="0"/>
              <w:rPr>
                <w:sz w:val="12"/>
              </w:rPr>
            </w:pPr>
            <w:hyperlink r:id="rId12" w:history="1">
              <w:proofErr w:type="spellStart"/>
              <w:r w:rsidRPr="008A01AB">
                <w:rPr>
                  <w:rStyle w:val="Hipervnculo"/>
                  <w:sz w:val="12"/>
                </w:rPr>
                <w:t>TKJ</w:t>
              </w:r>
              <w:proofErr w:type="spellEnd"/>
            </w:hyperlink>
            <w:r w:rsidRPr="008A01AB">
              <w:rPr>
                <w:sz w:val="12"/>
              </w:rPr>
              <w:t xml:space="preserve"> y </w:t>
            </w:r>
            <w:hyperlink r:id="rId13" w:history="1">
              <w:r w:rsidRPr="008A01AB">
                <w:rPr>
                  <w:rStyle w:val="Hipervnculo"/>
                  <w:sz w:val="12"/>
                </w:rPr>
                <w:t>Diagrama de pescado</w:t>
              </w:r>
            </w:hyperlink>
          </w:p>
        </w:tc>
        <w:tc>
          <w:tcPr>
            <w:tcW w:w="5528" w:type="dxa"/>
            <w:gridSpan w:val="2"/>
          </w:tcPr>
          <w:p w:rsidR="00316CB4" w:rsidRPr="008A01AB" w:rsidRDefault="00316CB4" w:rsidP="00806B74">
            <w:pPr>
              <w:pStyle w:val="Prrafodelista"/>
              <w:ind w:left="0"/>
              <w:rPr>
                <w:sz w:val="12"/>
              </w:rPr>
            </w:pPr>
            <w:r w:rsidRPr="008A01AB">
              <w:rPr>
                <w:sz w:val="12"/>
                <w:u w:val="single"/>
              </w:rPr>
              <w:t>Periódico Mural Interactivo:</w:t>
            </w:r>
            <w:r w:rsidRPr="008A01AB">
              <w:rPr>
                <w:sz w:val="12"/>
              </w:rPr>
              <w:t xml:space="preserve"> Leen las asignaciones. Obtienen lo más relevante y lo plasman a manera de Periódico Mural. Crean varias preguntas, que deberán contestarse únicamente con el contenido del periódico. Deberán ser creativos, proponer el nombre de las secciones y emplear muchas imágenes. Al final los participantes, pasan y responden la pregunta que les haya tocado, señalando en qué parte  del periódico se han basado.</w:t>
            </w:r>
          </w:p>
        </w:tc>
        <w:tc>
          <w:tcPr>
            <w:tcW w:w="1434" w:type="dxa"/>
          </w:tcPr>
          <w:p w:rsidR="00316CB4" w:rsidRPr="00316CB4" w:rsidRDefault="00316CB4" w:rsidP="00761D38">
            <w:pPr>
              <w:pStyle w:val="Prrafodelista"/>
              <w:ind w:left="0"/>
              <w:rPr>
                <w:sz w:val="12"/>
              </w:rPr>
            </w:pPr>
            <w:r w:rsidRPr="00316CB4">
              <w:rPr>
                <w:sz w:val="12"/>
              </w:rPr>
              <w:t xml:space="preserve">Yenni, </w:t>
            </w:r>
          </w:p>
        </w:tc>
      </w:tr>
    </w:tbl>
    <w:p w:rsidR="008A01AB" w:rsidRDefault="008A01AB" w:rsidP="008A01AB">
      <w:pPr>
        <w:pStyle w:val="Prrafodelista"/>
        <w:spacing w:line="240" w:lineRule="auto"/>
      </w:pPr>
    </w:p>
    <w:p w:rsidR="00996D79" w:rsidRDefault="00E226AA" w:rsidP="00996D79">
      <w:pPr>
        <w:pStyle w:val="Prrafodelista"/>
        <w:numPr>
          <w:ilvl w:val="0"/>
          <w:numId w:val="1"/>
        </w:numPr>
        <w:spacing w:line="240" w:lineRule="auto"/>
      </w:pPr>
      <w:r>
        <w:t xml:space="preserve">Presentación del asesor: </w:t>
      </w:r>
      <w:hyperlink r:id="rId14" w:history="1">
        <w:r w:rsidRPr="008A01AB">
          <w:rPr>
            <w:rStyle w:val="Hipervnculo"/>
          </w:rPr>
          <w:t>La plan</w:t>
        </w:r>
        <w:r w:rsidRPr="008A01AB">
          <w:rPr>
            <w:rStyle w:val="Hipervnculo"/>
          </w:rPr>
          <w:t>e</w:t>
        </w:r>
        <w:r w:rsidRPr="008A01AB">
          <w:rPr>
            <w:rStyle w:val="Hipervnculo"/>
          </w:rPr>
          <w:t>ación (in</w:t>
        </w:r>
        <w:r w:rsidR="00B91EB8" w:rsidRPr="008A01AB">
          <w:rPr>
            <w:rStyle w:val="Hipervnculo"/>
          </w:rPr>
          <w:t>troducción</w:t>
        </w:r>
      </w:hyperlink>
      <w:r w:rsidR="00B91EB8">
        <w:t xml:space="preserve">); </w:t>
      </w:r>
      <w:hyperlink r:id="rId15" w:history="1">
        <w:r w:rsidR="00B91EB8" w:rsidRPr="00B91EB8">
          <w:rPr>
            <w:rStyle w:val="Hipervnculo"/>
          </w:rPr>
          <w:t>Rúbrica del pr</w:t>
        </w:r>
        <w:r w:rsidR="00B91EB8" w:rsidRPr="00B91EB8">
          <w:rPr>
            <w:rStyle w:val="Hipervnculo"/>
          </w:rPr>
          <w:t>o</w:t>
        </w:r>
        <w:r w:rsidR="00B91EB8" w:rsidRPr="00B91EB8">
          <w:rPr>
            <w:rStyle w:val="Hipervnculo"/>
          </w:rPr>
          <w:t>yecto de Innovación.</w:t>
        </w:r>
      </w:hyperlink>
    </w:p>
    <w:p w:rsidR="00801619" w:rsidRDefault="00A3436F" w:rsidP="00801619">
      <w:pPr>
        <w:pStyle w:val="Prrafodelista"/>
        <w:numPr>
          <w:ilvl w:val="0"/>
          <w:numId w:val="1"/>
        </w:numPr>
        <w:spacing w:line="240" w:lineRule="auto"/>
      </w:pPr>
      <w:r>
        <w:t>Revisar la</w:t>
      </w:r>
      <w:r w:rsidR="00A25141">
        <w:t>s dudas en la</w:t>
      </w:r>
      <w:r>
        <w:t xml:space="preserve"> </w:t>
      </w:r>
      <w:r w:rsidR="00801619">
        <w:t xml:space="preserve">Inscripción </w:t>
      </w:r>
      <w:r w:rsidR="00A25141">
        <w:t xml:space="preserve">y/o subida de materiales y/o evidencias personales. </w:t>
      </w:r>
      <w:r w:rsidR="00801619">
        <w:t xml:space="preserve">[Uno por uno, </w:t>
      </w:r>
      <w:r>
        <w:t xml:space="preserve">mientras trabajan la técnica]. </w:t>
      </w:r>
    </w:p>
    <w:p w:rsidR="00984A82" w:rsidRDefault="00984A82" w:rsidP="00B90F1E">
      <w:pPr>
        <w:pStyle w:val="Prrafodelista"/>
        <w:numPr>
          <w:ilvl w:val="0"/>
          <w:numId w:val="1"/>
        </w:numPr>
        <w:spacing w:line="240" w:lineRule="auto"/>
      </w:pPr>
      <w:r>
        <w:t xml:space="preserve">Actividad de Construcción No. </w:t>
      </w:r>
      <w:r w:rsidR="00E14D2A">
        <w:t>2: El cómic.</w:t>
      </w:r>
      <w:r w:rsidR="00801619">
        <w:t xml:space="preserve"> (Nuevos Equipos).</w:t>
      </w:r>
    </w:p>
    <w:tbl>
      <w:tblPr>
        <w:tblStyle w:val="Tablaconcuadrcula"/>
        <w:tblW w:w="10206" w:type="dxa"/>
        <w:tblInd w:w="534" w:type="dxa"/>
        <w:tblLook w:val="04A0" w:firstRow="1" w:lastRow="0" w:firstColumn="1" w:lastColumn="0" w:noHBand="0" w:noVBand="1"/>
      </w:tblPr>
      <w:tblGrid>
        <w:gridCol w:w="583"/>
        <w:gridCol w:w="2252"/>
        <w:gridCol w:w="708"/>
        <w:gridCol w:w="1321"/>
        <w:gridCol w:w="5342"/>
      </w:tblGrid>
      <w:tr w:rsidR="00EA2D09" w:rsidRPr="00A43C44" w:rsidTr="0026067F">
        <w:tc>
          <w:tcPr>
            <w:tcW w:w="583" w:type="dxa"/>
          </w:tcPr>
          <w:p w:rsidR="00EA2D09" w:rsidRPr="00A43C44" w:rsidRDefault="00EA2D09" w:rsidP="00B90F1E">
            <w:pPr>
              <w:pStyle w:val="Prrafodelista"/>
              <w:ind w:left="0"/>
              <w:rPr>
                <w:sz w:val="20"/>
              </w:rPr>
            </w:pPr>
            <w:r w:rsidRPr="00A43C44">
              <w:rPr>
                <w:sz w:val="20"/>
              </w:rPr>
              <w:t>N.P.</w:t>
            </w:r>
          </w:p>
        </w:tc>
        <w:tc>
          <w:tcPr>
            <w:tcW w:w="2252" w:type="dxa"/>
          </w:tcPr>
          <w:p w:rsidR="00EA2D09" w:rsidRPr="00A43C44" w:rsidRDefault="00EA2D09" w:rsidP="00B90F1E">
            <w:pPr>
              <w:pStyle w:val="Prrafodelista"/>
              <w:ind w:left="0"/>
              <w:rPr>
                <w:sz w:val="20"/>
              </w:rPr>
            </w:pPr>
            <w:r w:rsidRPr="00A43C44">
              <w:rPr>
                <w:sz w:val="20"/>
              </w:rPr>
              <w:t>Tema</w:t>
            </w:r>
          </w:p>
        </w:tc>
        <w:tc>
          <w:tcPr>
            <w:tcW w:w="708" w:type="dxa"/>
          </w:tcPr>
          <w:p w:rsidR="00EA2D09" w:rsidRPr="00A43C44" w:rsidRDefault="00EA2D09" w:rsidP="00B90F1E">
            <w:pPr>
              <w:pStyle w:val="Prrafodelista"/>
              <w:ind w:left="0"/>
              <w:rPr>
                <w:sz w:val="20"/>
              </w:rPr>
            </w:pPr>
            <w:r w:rsidRPr="00A43C44">
              <w:rPr>
                <w:sz w:val="20"/>
              </w:rPr>
              <w:t>Págs.</w:t>
            </w:r>
          </w:p>
        </w:tc>
        <w:tc>
          <w:tcPr>
            <w:tcW w:w="1321" w:type="dxa"/>
          </w:tcPr>
          <w:p w:rsidR="00EA2D09" w:rsidRPr="00A43C44" w:rsidRDefault="00EA2D09" w:rsidP="00A3436F">
            <w:pPr>
              <w:pStyle w:val="Prrafodelista"/>
              <w:ind w:left="0"/>
              <w:rPr>
                <w:sz w:val="20"/>
              </w:rPr>
            </w:pPr>
            <w:r w:rsidRPr="00A43C44">
              <w:rPr>
                <w:sz w:val="20"/>
              </w:rPr>
              <w:t>Responsables</w:t>
            </w:r>
          </w:p>
        </w:tc>
        <w:tc>
          <w:tcPr>
            <w:tcW w:w="5342" w:type="dxa"/>
          </w:tcPr>
          <w:p w:rsidR="00EA2D09" w:rsidRPr="00A43C44" w:rsidRDefault="00EA2D09" w:rsidP="00F841E8">
            <w:pPr>
              <w:pStyle w:val="Prrafodelista"/>
              <w:ind w:left="0"/>
              <w:rPr>
                <w:sz w:val="20"/>
              </w:rPr>
            </w:pPr>
            <w:r>
              <w:rPr>
                <w:sz w:val="20"/>
              </w:rPr>
              <w:t>Descripción de la actividad</w:t>
            </w:r>
          </w:p>
        </w:tc>
      </w:tr>
      <w:tr w:rsidR="00710481" w:rsidRPr="00A43C44" w:rsidTr="0026067F">
        <w:trPr>
          <w:trHeight w:val="235"/>
        </w:trPr>
        <w:tc>
          <w:tcPr>
            <w:tcW w:w="583" w:type="dxa"/>
          </w:tcPr>
          <w:p w:rsidR="00710481" w:rsidRPr="00A43C44" w:rsidRDefault="00710481" w:rsidP="00B90F1E">
            <w:pPr>
              <w:pStyle w:val="Prrafodelista"/>
              <w:ind w:left="0"/>
              <w:rPr>
                <w:sz w:val="20"/>
              </w:rPr>
            </w:pPr>
            <w:r w:rsidRPr="00A43C44">
              <w:rPr>
                <w:sz w:val="20"/>
              </w:rPr>
              <w:t>1</w:t>
            </w:r>
          </w:p>
        </w:tc>
        <w:tc>
          <w:tcPr>
            <w:tcW w:w="2252" w:type="dxa"/>
          </w:tcPr>
          <w:p w:rsidR="00710481" w:rsidRPr="00A43C44" w:rsidRDefault="00710481" w:rsidP="00B90F1E">
            <w:pPr>
              <w:pStyle w:val="Prrafodelista"/>
              <w:ind w:left="0"/>
              <w:rPr>
                <w:sz w:val="20"/>
              </w:rPr>
            </w:pPr>
            <w:r>
              <w:rPr>
                <w:sz w:val="20"/>
              </w:rPr>
              <w:t>Definición de innovación</w:t>
            </w:r>
            <w:r w:rsidR="002E283E">
              <w:rPr>
                <w:sz w:val="20"/>
              </w:rPr>
              <w:t xml:space="preserve"> educativa.</w:t>
            </w:r>
          </w:p>
        </w:tc>
        <w:tc>
          <w:tcPr>
            <w:tcW w:w="708" w:type="dxa"/>
          </w:tcPr>
          <w:p w:rsidR="00710481" w:rsidRPr="00A43C44" w:rsidRDefault="00710481" w:rsidP="00E14D2A">
            <w:pPr>
              <w:pStyle w:val="Prrafodelista"/>
              <w:ind w:left="0"/>
              <w:rPr>
                <w:sz w:val="20"/>
              </w:rPr>
            </w:pPr>
            <w:r>
              <w:rPr>
                <w:sz w:val="20"/>
              </w:rPr>
              <w:t>47-72</w:t>
            </w:r>
          </w:p>
        </w:tc>
        <w:tc>
          <w:tcPr>
            <w:tcW w:w="1321" w:type="dxa"/>
          </w:tcPr>
          <w:p w:rsidR="00710481" w:rsidRPr="00584624" w:rsidRDefault="00710481" w:rsidP="002E283E">
            <w:pPr>
              <w:ind w:left="99"/>
              <w:jc w:val="center"/>
              <w:rPr>
                <w:sz w:val="18"/>
              </w:rPr>
            </w:pPr>
          </w:p>
        </w:tc>
        <w:tc>
          <w:tcPr>
            <w:tcW w:w="5342" w:type="dxa"/>
            <w:vMerge w:val="restart"/>
          </w:tcPr>
          <w:p w:rsidR="00710481" w:rsidRPr="00584624" w:rsidRDefault="00710481" w:rsidP="001B0586">
            <w:pPr>
              <w:pStyle w:val="Prrafodelista"/>
              <w:ind w:left="0"/>
              <w:rPr>
                <w:sz w:val="18"/>
              </w:rPr>
            </w:pPr>
            <w:r w:rsidRPr="00584624">
              <w:rPr>
                <w:sz w:val="18"/>
              </w:rPr>
              <w:t xml:space="preserve">Primero hay que </w:t>
            </w:r>
            <w:r>
              <w:rPr>
                <w:sz w:val="18"/>
              </w:rPr>
              <w:t xml:space="preserve">leer </w:t>
            </w:r>
            <w:r w:rsidRPr="00584624">
              <w:rPr>
                <w:sz w:val="18"/>
              </w:rPr>
              <w:t>lo más relevante de la asignación que les ha tocado y luego hay tres formas distintas de hacerlo:</w:t>
            </w:r>
          </w:p>
          <w:p w:rsidR="00710481" w:rsidRPr="00584624" w:rsidRDefault="00710481" w:rsidP="001B0586">
            <w:pPr>
              <w:pStyle w:val="Prrafodelista"/>
              <w:numPr>
                <w:ilvl w:val="0"/>
                <w:numId w:val="2"/>
              </w:numPr>
              <w:ind w:left="459"/>
              <w:rPr>
                <w:sz w:val="18"/>
              </w:rPr>
            </w:pPr>
            <w:r w:rsidRPr="00584624">
              <w:rPr>
                <w:sz w:val="18"/>
              </w:rPr>
              <w:t>Tomas el cómic y borras todos los diálogos. Luego vas escribiendo nuevos (diálogos) de manera tal que los personajes del cómic vayan explicando el tema.  (El problema es, cómo justificar las acciones de los personajes).</w:t>
            </w:r>
          </w:p>
          <w:p w:rsidR="00710481" w:rsidRPr="00584624" w:rsidRDefault="00710481" w:rsidP="001B0586">
            <w:pPr>
              <w:pStyle w:val="Prrafodelista"/>
              <w:numPr>
                <w:ilvl w:val="0"/>
                <w:numId w:val="2"/>
              </w:numPr>
              <w:ind w:left="459"/>
              <w:rPr>
                <w:sz w:val="18"/>
              </w:rPr>
            </w:pPr>
            <w:r w:rsidRPr="00584624">
              <w:rPr>
                <w:sz w:val="18"/>
              </w:rPr>
              <w:t>Solo seleccionas y luego recortas  las imágenes más adecuadas. Las organizas y pegas sobre un papel bond (o sobre hojas de color, dependiendo el tamaño o formato deseado), creas los diálogos explicando el tema con los personajes.</w:t>
            </w:r>
          </w:p>
          <w:p w:rsidR="00710481" w:rsidRPr="00584624" w:rsidRDefault="00710481" w:rsidP="001B0586">
            <w:pPr>
              <w:pStyle w:val="Prrafodelista"/>
              <w:numPr>
                <w:ilvl w:val="0"/>
                <w:numId w:val="2"/>
              </w:numPr>
              <w:ind w:left="459"/>
              <w:rPr>
                <w:sz w:val="18"/>
              </w:rPr>
            </w:pPr>
            <w:r w:rsidRPr="00584624">
              <w:rPr>
                <w:sz w:val="18"/>
              </w:rPr>
              <w:t>Con la ayuda de tu laptop (</w:t>
            </w:r>
            <w:proofErr w:type="spellStart"/>
            <w:r w:rsidRPr="00584624">
              <w:rPr>
                <w:sz w:val="18"/>
              </w:rPr>
              <w:t>netbook</w:t>
            </w:r>
            <w:proofErr w:type="spellEnd"/>
            <w:r w:rsidRPr="00584624">
              <w:rPr>
                <w:sz w:val="18"/>
              </w:rPr>
              <w:t>), creas la historieta empleando imágenes digitales de tu personaje favorito. Crean los diálogos de manera que expliquen el tema.</w:t>
            </w:r>
            <w:r>
              <w:rPr>
                <w:sz w:val="18"/>
              </w:rPr>
              <w:t xml:space="preserve"> (Cómic </w:t>
            </w:r>
            <w:proofErr w:type="spellStart"/>
            <w:r>
              <w:rPr>
                <w:sz w:val="18"/>
              </w:rPr>
              <w:t>life</w:t>
            </w:r>
            <w:proofErr w:type="spellEnd"/>
            <w:r>
              <w:rPr>
                <w:sz w:val="18"/>
              </w:rPr>
              <w:t>).</w:t>
            </w:r>
          </w:p>
          <w:p w:rsidR="00710481" w:rsidRPr="00584624" w:rsidRDefault="00710481" w:rsidP="000B7AEF">
            <w:pPr>
              <w:ind w:left="99"/>
              <w:rPr>
                <w:sz w:val="18"/>
              </w:rPr>
            </w:pPr>
            <w:r w:rsidRPr="00584624">
              <w:rPr>
                <w:sz w:val="18"/>
              </w:rPr>
              <w:t xml:space="preserve">Finalmente, con ayuda de tu cámara digital y de tu voz y otros efectos que consideres necesarios, vas a convertir tu cómic en un vídeo, que posteriormente deberás subir a tu </w:t>
            </w:r>
            <w:r>
              <w:rPr>
                <w:sz w:val="18"/>
              </w:rPr>
              <w:t>wiki</w:t>
            </w:r>
            <w:r w:rsidRPr="00584624">
              <w:rPr>
                <w:sz w:val="18"/>
              </w:rPr>
              <w:t>.</w:t>
            </w:r>
          </w:p>
        </w:tc>
      </w:tr>
      <w:tr w:rsidR="002E283E" w:rsidRPr="00A43C44" w:rsidTr="0026067F">
        <w:trPr>
          <w:trHeight w:val="243"/>
        </w:trPr>
        <w:tc>
          <w:tcPr>
            <w:tcW w:w="583" w:type="dxa"/>
          </w:tcPr>
          <w:p w:rsidR="002E283E" w:rsidRPr="00A43C44" w:rsidRDefault="002E283E" w:rsidP="00B90F1E">
            <w:pPr>
              <w:pStyle w:val="Prrafodelista"/>
              <w:ind w:left="0"/>
              <w:rPr>
                <w:sz w:val="20"/>
              </w:rPr>
            </w:pPr>
            <w:r>
              <w:rPr>
                <w:sz w:val="20"/>
              </w:rPr>
              <w:t>2</w:t>
            </w:r>
          </w:p>
        </w:tc>
        <w:tc>
          <w:tcPr>
            <w:tcW w:w="2252" w:type="dxa"/>
          </w:tcPr>
          <w:p w:rsidR="002E283E" w:rsidRDefault="002E283E" w:rsidP="00B90F1E">
            <w:pPr>
              <w:pStyle w:val="Prrafodelista"/>
              <w:ind w:left="0"/>
              <w:rPr>
                <w:sz w:val="20"/>
              </w:rPr>
            </w:pPr>
            <w:r>
              <w:rPr>
                <w:sz w:val="20"/>
              </w:rPr>
              <w:t>Elementos para identificar posibles proyectos.</w:t>
            </w:r>
          </w:p>
        </w:tc>
        <w:tc>
          <w:tcPr>
            <w:tcW w:w="708" w:type="dxa"/>
          </w:tcPr>
          <w:p w:rsidR="002E283E" w:rsidRDefault="002E283E" w:rsidP="002E283E">
            <w:pPr>
              <w:pStyle w:val="Prrafodelista"/>
              <w:ind w:left="0"/>
              <w:rPr>
                <w:sz w:val="20"/>
              </w:rPr>
            </w:pPr>
            <w:r>
              <w:rPr>
                <w:sz w:val="20"/>
              </w:rPr>
              <w:t>72-88</w:t>
            </w:r>
          </w:p>
        </w:tc>
        <w:tc>
          <w:tcPr>
            <w:tcW w:w="1321" w:type="dxa"/>
          </w:tcPr>
          <w:p w:rsidR="002E283E" w:rsidRDefault="002E283E" w:rsidP="00710481">
            <w:pPr>
              <w:ind w:left="99"/>
              <w:jc w:val="center"/>
              <w:rPr>
                <w:sz w:val="18"/>
              </w:rPr>
            </w:pPr>
          </w:p>
        </w:tc>
        <w:tc>
          <w:tcPr>
            <w:tcW w:w="5342" w:type="dxa"/>
            <w:vMerge/>
          </w:tcPr>
          <w:p w:rsidR="002E283E" w:rsidRPr="00584624" w:rsidRDefault="002E283E" w:rsidP="001B0586">
            <w:pPr>
              <w:pStyle w:val="Prrafodelista"/>
              <w:ind w:left="0"/>
              <w:rPr>
                <w:sz w:val="18"/>
              </w:rPr>
            </w:pPr>
          </w:p>
        </w:tc>
      </w:tr>
      <w:tr w:rsidR="00EA2D09" w:rsidRPr="00A43C44" w:rsidTr="0026067F">
        <w:tc>
          <w:tcPr>
            <w:tcW w:w="583" w:type="dxa"/>
          </w:tcPr>
          <w:p w:rsidR="00EA2D09" w:rsidRPr="00A43C44" w:rsidRDefault="00710481" w:rsidP="00B90F1E">
            <w:pPr>
              <w:pStyle w:val="Prrafodelista"/>
              <w:ind w:left="0"/>
              <w:rPr>
                <w:sz w:val="20"/>
              </w:rPr>
            </w:pPr>
            <w:r>
              <w:rPr>
                <w:sz w:val="20"/>
              </w:rPr>
              <w:t>3</w:t>
            </w:r>
          </w:p>
        </w:tc>
        <w:tc>
          <w:tcPr>
            <w:tcW w:w="2252" w:type="dxa"/>
          </w:tcPr>
          <w:p w:rsidR="00EA2D09" w:rsidRPr="00A43C44" w:rsidRDefault="002E283E" w:rsidP="00B90F1E">
            <w:pPr>
              <w:pStyle w:val="Prrafodelista"/>
              <w:ind w:left="0"/>
              <w:rPr>
                <w:sz w:val="20"/>
              </w:rPr>
            </w:pPr>
            <w:r>
              <w:rPr>
                <w:sz w:val="20"/>
              </w:rPr>
              <w:t>Modelo de Planeación del Proyecto</w:t>
            </w:r>
          </w:p>
        </w:tc>
        <w:tc>
          <w:tcPr>
            <w:tcW w:w="708" w:type="dxa"/>
          </w:tcPr>
          <w:p w:rsidR="00EA2D09" w:rsidRPr="00A43C44" w:rsidRDefault="002E283E" w:rsidP="00710481">
            <w:pPr>
              <w:pStyle w:val="Prrafodelista"/>
              <w:ind w:left="0"/>
              <w:rPr>
                <w:sz w:val="20"/>
              </w:rPr>
            </w:pPr>
            <w:r>
              <w:rPr>
                <w:sz w:val="20"/>
              </w:rPr>
              <w:t>88</w:t>
            </w:r>
            <w:r w:rsidR="00EA2D09">
              <w:rPr>
                <w:sz w:val="20"/>
              </w:rPr>
              <w:t>-</w:t>
            </w:r>
            <w:r w:rsidR="00710481">
              <w:rPr>
                <w:sz w:val="20"/>
              </w:rPr>
              <w:t>100</w:t>
            </w:r>
          </w:p>
        </w:tc>
        <w:tc>
          <w:tcPr>
            <w:tcW w:w="1321" w:type="dxa"/>
          </w:tcPr>
          <w:p w:rsidR="00EA2D09" w:rsidRPr="00A43C44" w:rsidRDefault="00EA2D09" w:rsidP="000B7AEF">
            <w:pPr>
              <w:pStyle w:val="Prrafodelista"/>
              <w:ind w:left="0"/>
              <w:jc w:val="center"/>
              <w:rPr>
                <w:sz w:val="20"/>
              </w:rPr>
            </w:pPr>
          </w:p>
        </w:tc>
        <w:tc>
          <w:tcPr>
            <w:tcW w:w="5342" w:type="dxa"/>
            <w:vMerge/>
          </w:tcPr>
          <w:p w:rsidR="00EA2D09" w:rsidRPr="00A43C44" w:rsidRDefault="00EA2D09" w:rsidP="00B90F1E">
            <w:pPr>
              <w:pStyle w:val="Prrafodelista"/>
              <w:ind w:left="0"/>
              <w:rPr>
                <w:sz w:val="20"/>
              </w:rPr>
            </w:pPr>
          </w:p>
        </w:tc>
      </w:tr>
    </w:tbl>
    <w:p w:rsidR="00E47585" w:rsidRDefault="00E47585" w:rsidP="00B90F1E">
      <w:pPr>
        <w:pStyle w:val="Prrafodelista"/>
        <w:spacing w:line="240" w:lineRule="auto"/>
      </w:pPr>
    </w:p>
    <w:p w:rsidR="00584624" w:rsidRDefault="00A25141" w:rsidP="00B90F1E">
      <w:pPr>
        <w:pStyle w:val="Prrafodelista"/>
        <w:numPr>
          <w:ilvl w:val="0"/>
          <w:numId w:val="1"/>
        </w:numPr>
        <w:spacing w:line="240" w:lineRule="auto"/>
      </w:pPr>
      <w:r>
        <w:t>Recepción de la tarea. Subirlo a la wiki en</w:t>
      </w:r>
      <w:r w:rsidR="000B7AEF">
        <w:t xml:space="preserve"> su propio espacio.</w:t>
      </w:r>
    </w:p>
    <w:p w:rsidR="00984A82" w:rsidRDefault="008D3254" w:rsidP="00B90F1E">
      <w:pPr>
        <w:pStyle w:val="Prrafodelista"/>
        <w:numPr>
          <w:ilvl w:val="0"/>
          <w:numId w:val="1"/>
        </w:numPr>
        <w:spacing w:line="240" w:lineRule="auto"/>
      </w:pPr>
      <w:r>
        <w:t xml:space="preserve">Tarea: Reporte de lectura del capítulo </w:t>
      </w:r>
      <w:r w:rsidR="00584624">
        <w:t>3</w:t>
      </w:r>
      <w:r>
        <w:t>.</w:t>
      </w:r>
    </w:p>
    <w:p w:rsidR="00984A82" w:rsidRDefault="00984A82" w:rsidP="00B90F1E">
      <w:pPr>
        <w:pStyle w:val="Prrafodelista"/>
        <w:numPr>
          <w:ilvl w:val="0"/>
          <w:numId w:val="1"/>
        </w:numPr>
        <w:spacing w:line="240" w:lineRule="auto"/>
      </w:pPr>
      <w:r>
        <w:t>Adiós.</w:t>
      </w:r>
      <w:bookmarkStart w:id="0" w:name="_GoBack"/>
      <w:bookmarkEnd w:id="0"/>
    </w:p>
    <w:p w:rsidR="00E47585" w:rsidRDefault="008D3254" w:rsidP="00B90F1E">
      <w:pPr>
        <w:pStyle w:val="Prrafodelista"/>
        <w:numPr>
          <w:ilvl w:val="0"/>
          <w:numId w:val="1"/>
        </w:numPr>
        <w:spacing w:line="240" w:lineRule="auto"/>
      </w:pPr>
      <w:r>
        <w:lastRenderedPageBreak/>
        <w:t>Para la siguiente sesión, trae todo para realizar un</w:t>
      </w:r>
      <w:r w:rsidR="00584624">
        <w:t>a</w:t>
      </w:r>
      <w:r>
        <w:t xml:space="preserve"> </w:t>
      </w:r>
      <w:r w:rsidR="00584624">
        <w:t>revista educativa</w:t>
      </w:r>
      <w:r>
        <w:t>. (</w:t>
      </w:r>
      <w:r w:rsidR="00584624">
        <w:t>Laptop, t</w:t>
      </w:r>
      <w:r>
        <w:t xml:space="preserve">ijeras, lápices de colores, plumones, pegamento, cinta, </w:t>
      </w:r>
      <w:r w:rsidR="00971A9E">
        <w:t xml:space="preserve">cámara digital, papel bond, hojas de colores, </w:t>
      </w:r>
      <w:r>
        <w:t>etc.).</w:t>
      </w:r>
    </w:p>
    <w:sectPr w:rsidR="00E47585" w:rsidSect="00B90F1E">
      <w:pgSz w:w="12242" w:h="15842"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23E" w:rsidRDefault="008C023E" w:rsidP="00AD3397">
      <w:pPr>
        <w:spacing w:after="0" w:line="240" w:lineRule="auto"/>
      </w:pPr>
      <w:r>
        <w:separator/>
      </w:r>
    </w:p>
  </w:endnote>
  <w:endnote w:type="continuationSeparator" w:id="0">
    <w:p w:rsidR="008C023E" w:rsidRDefault="008C023E" w:rsidP="00AD3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23E" w:rsidRDefault="008C023E" w:rsidP="00AD3397">
      <w:pPr>
        <w:spacing w:after="0" w:line="240" w:lineRule="auto"/>
      </w:pPr>
      <w:r>
        <w:separator/>
      </w:r>
    </w:p>
  </w:footnote>
  <w:footnote w:type="continuationSeparator" w:id="0">
    <w:p w:rsidR="008C023E" w:rsidRDefault="008C023E" w:rsidP="00AD3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25BC"/>
    <w:multiLevelType w:val="hybridMultilevel"/>
    <w:tmpl w:val="14160EE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D8E1DB0"/>
    <w:multiLevelType w:val="hybridMultilevel"/>
    <w:tmpl w:val="8F8A161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82"/>
    <w:rsid w:val="00003D26"/>
    <w:rsid w:val="00054815"/>
    <w:rsid w:val="00073A86"/>
    <w:rsid w:val="00084662"/>
    <w:rsid w:val="00095042"/>
    <w:rsid w:val="000B0F12"/>
    <w:rsid w:val="000B7AEF"/>
    <w:rsid w:val="000E6F64"/>
    <w:rsid w:val="001C4EB0"/>
    <w:rsid w:val="00244E0B"/>
    <w:rsid w:val="0026067F"/>
    <w:rsid w:val="002E283E"/>
    <w:rsid w:val="002E68BC"/>
    <w:rsid w:val="00312C0D"/>
    <w:rsid w:val="00316CB4"/>
    <w:rsid w:val="00323E57"/>
    <w:rsid w:val="0032786A"/>
    <w:rsid w:val="00355E7C"/>
    <w:rsid w:val="003E0480"/>
    <w:rsid w:val="003E7294"/>
    <w:rsid w:val="00487A27"/>
    <w:rsid w:val="004B3599"/>
    <w:rsid w:val="004D1F5E"/>
    <w:rsid w:val="00541CD8"/>
    <w:rsid w:val="00545729"/>
    <w:rsid w:val="005776A8"/>
    <w:rsid w:val="00584624"/>
    <w:rsid w:val="00590FFE"/>
    <w:rsid w:val="005C2C6E"/>
    <w:rsid w:val="006056DD"/>
    <w:rsid w:val="0062330B"/>
    <w:rsid w:val="00640924"/>
    <w:rsid w:val="00687E44"/>
    <w:rsid w:val="00690D51"/>
    <w:rsid w:val="006E06C9"/>
    <w:rsid w:val="00710481"/>
    <w:rsid w:val="007A6888"/>
    <w:rsid w:val="007B6E1E"/>
    <w:rsid w:val="007C4779"/>
    <w:rsid w:val="007D3F0E"/>
    <w:rsid w:val="00801619"/>
    <w:rsid w:val="00810A46"/>
    <w:rsid w:val="008161D8"/>
    <w:rsid w:val="00823FDD"/>
    <w:rsid w:val="00830C72"/>
    <w:rsid w:val="00873CB9"/>
    <w:rsid w:val="00885CA4"/>
    <w:rsid w:val="008945A1"/>
    <w:rsid w:val="008A01AB"/>
    <w:rsid w:val="008C023E"/>
    <w:rsid w:val="008D3254"/>
    <w:rsid w:val="008D5CF9"/>
    <w:rsid w:val="0094763A"/>
    <w:rsid w:val="00971A9E"/>
    <w:rsid w:val="00984A82"/>
    <w:rsid w:val="00996D79"/>
    <w:rsid w:val="009B1AF3"/>
    <w:rsid w:val="009F394A"/>
    <w:rsid w:val="00A10373"/>
    <w:rsid w:val="00A25141"/>
    <w:rsid w:val="00A3436F"/>
    <w:rsid w:val="00A43C44"/>
    <w:rsid w:val="00A7402E"/>
    <w:rsid w:val="00A87926"/>
    <w:rsid w:val="00AC7C55"/>
    <w:rsid w:val="00AD3397"/>
    <w:rsid w:val="00B412C4"/>
    <w:rsid w:val="00B47284"/>
    <w:rsid w:val="00B7741C"/>
    <w:rsid w:val="00B90F1E"/>
    <w:rsid w:val="00B91EB8"/>
    <w:rsid w:val="00BB0C5D"/>
    <w:rsid w:val="00C446DD"/>
    <w:rsid w:val="00C87C41"/>
    <w:rsid w:val="00CE5300"/>
    <w:rsid w:val="00CF658C"/>
    <w:rsid w:val="00D17AB6"/>
    <w:rsid w:val="00D34E95"/>
    <w:rsid w:val="00D62F5A"/>
    <w:rsid w:val="00DB5A1E"/>
    <w:rsid w:val="00E07BB7"/>
    <w:rsid w:val="00E11C67"/>
    <w:rsid w:val="00E14D2A"/>
    <w:rsid w:val="00E226AA"/>
    <w:rsid w:val="00E47585"/>
    <w:rsid w:val="00EA2D09"/>
    <w:rsid w:val="00EB5370"/>
    <w:rsid w:val="00EC7EF6"/>
    <w:rsid w:val="00ED0117"/>
    <w:rsid w:val="00F7668B"/>
    <w:rsid w:val="00F97D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4A82"/>
    <w:pPr>
      <w:ind w:left="720"/>
      <w:contextualSpacing/>
    </w:pPr>
  </w:style>
  <w:style w:type="table" w:styleId="Tablaconcuadrcula">
    <w:name w:val="Table Grid"/>
    <w:basedOn w:val="Tablanormal"/>
    <w:uiPriority w:val="59"/>
    <w:rsid w:val="00E475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4758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87A27"/>
    <w:rPr>
      <w:color w:val="0000FF" w:themeColor="hyperlink"/>
      <w:u w:val="single"/>
    </w:rPr>
  </w:style>
  <w:style w:type="character" w:styleId="Hipervnculovisitado">
    <w:name w:val="FollowedHyperlink"/>
    <w:basedOn w:val="Fuentedeprrafopredeter"/>
    <w:uiPriority w:val="99"/>
    <w:semiHidden/>
    <w:unhideWhenUsed/>
    <w:rsid w:val="00073A86"/>
    <w:rPr>
      <w:color w:val="800080" w:themeColor="followedHyperlink"/>
      <w:u w:val="single"/>
    </w:rPr>
  </w:style>
  <w:style w:type="paragraph" w:styleId="Encabezado">
    <w:name w:val="header"/>
    <w:basedOn w:val="Normal"/>
    <w:link w:val="EncabezadoCar"/>
    <w:uiPriority w:val="99"/>
    <w:unhideWhenUsed/>
    <w:rsid w:val="00AD33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3397"/>
  </w:style>
  <w:style w:type="paragraph" w:styleId="Piedepgina">
    <w:name w:val="footer"/>
    <w:basedOn w:val="Normal"/>
    <w:link w:val="PiedepginaCar"/>
    <w:uiPriority w:val="99"/>
    <w:unhideWhenUsed/>
    <w:rsid w:val="00AD33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33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4A82"/>
    <w:pPr>
      <w:ind w:left="720"/>
      <w:contextualSpacing/>
    </w:pPr>
  </w:style>
  <w:style w:type="table" w:styleId="Tablaconcuadrcula">
    <w:name w:val="Table Grid"/>
    <w:basedOn w:val="Tablanormal"/>
    <w:uiPriority w:val="59"/>
    <w:rsid w:val="00E475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4758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87A27"/>
    <w:rPr>
      <w:color w:val="0000FF" w:themeColor="hyperlink"/>
      <w:u w:val="single"/>
    </w:rPr>
  </w:style>
  <w:style w:type="character" w:styleId="Hipervnculovisitado">
    <w:name w:val="FollowedHyperlink"/>
    <w:basedOn w:val="Fuentedeprrafopredeter"/>
    <w:uiPriority w:val="99"/>
    <w:semiHidden/>
    <w:unhideWhenUsed/>
    <w:rsid w:val="00073A86"/>
    <w:rPr>
      <w:color w:val="800080" w:themeColor="followedHyperlink"/>
      <w:u w:val="single"/>
    </w:rPr>
  </w:style>
  <w:style w:type="paragraph" w:styleId="Encabezado">
    <w:name w:val="header"/>
    <w:basedOn w:val="Normal"/>
    <w:link w:val="EncabezadoCar"/>
    <w:uiPriority w:val="99"/>
    <w:unhideWhenUsed/>
    <w:rsid w:val="00AD33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3397"/>
  </w:style>
  <w:style w:type="paragraph" w:styleId="Piedepgina">
    <w:name w:val="footer"/>
    <w:basedOn w:val="Normal"/>
    <w:link w:val="PiedepginaCar"/>
    <w:uiPriority w:val="99"/>
    <w:unhideWhenUsed/>
    <w:rsid w:val="00AD33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3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2%20Software%20Comic%20Life%20dise&#241;a%20c&#243;mics%20o%20crea%20&#225;lbumes%20de%20fotos.wmv" TargetMode="External"/><Relationship Id="rId13" Type="http://schemas.openxmlformats.org/officeDocument/2006/relationships/hyperlink" Target="file:///C:\Users\Pepe\USB%20Pepe\Desarrollo%20de%20Proyectos\05%20Diagrama%20de%20causa%20y%20efecto%20ishikawa.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C:\Users\Pepe\USB%20Pepe\Desarrollo%20de%20Proyectos\04%20TKJ.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Pepe\USB%20Pepe\Desarrollo%20de%20Proyectos\03%20Grupos%20de%20discusi&#243;n.pdf" TargetMode="External"/><Relationship Id="rId5" Type="http://schemas.openxmlformats.org/officeDocument/2006/relationships/webSettings" Target="webSettings.xml"/><Relationship Id="rId15" Type="http://schemas.openxmlformats.org/officeDocument/2006/relationships/hyperlink" Target="file:///C:\Users\Jos&#233;%20Luis\Desktop\Desarrollo%20de%20Proyectos%20Educativo\S2%20PROYECTO%20DE%20INNOVACI&#211;N%203.R&#218;BRICApdf.pdf" TargetMode="External"/><Relationship Id="rId10" Type="http://schemas.openxmlformats.org/officeDocument/2006/relationships/hyperlink" Target="file:///C:\Users\Pepe\USB%20Pepe\Desarrollo%20de%20Proyectos\02%20An&#225;lisis%20FODA.pdf" TargetMode="External"/><Relationship Id="rId4" Type="http://schemas.openxmlformats.org/officeDocument/2006/relationships/settings" Target="settings.xml"/><Relationship Id="rId9" Type="http://schemas.openxmlformats.org/officeDocument/2006/relationships/hyperlink" Target="file:///C:\Users\Pepe\USB%20Pepe\Desarrollo%20de%20Proyectos\01%20Herramientas%20para%20elaborar%20el%20diagn&#243;stico.pdf" TargetMode="External"/><Relationship Id="rId14" Type="http://schemas.openxmlformats.org/officeDocument/2006/relationships/hyperlink" Target="file:///C:\Users\Jos&#233;%20Luis\Desktop\Desarrollo%20de%20Proyectos%20Educativo\S2%20La%20planeaci&#195;&#179;n.pp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735</Words>
  <Characters>4048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Pepe</dc:creator>
  <cp:lastModifiedBy>José Luis Villegas Valle</cp:lastModifiedBy>
  <cp:revision>3</cp:revision>
  <cp:lastPrinted>2011-03-19T04:12:00Z</cp:lastPrinted>
  <dcterms:created xsi:type="dcterms:W3CDTF">2013-03-20T06:30:00Z</dcterms:created>
  <dcterms:modified xsi:type="dcterms:W3CDTF">2013-03-20T06:32:00Z</dcterms:modified>
</cp:coreProperties>
</file>