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BB3" w:rsidRDefault="00C62BB3" w:rsidP="00C62BB3">
      <w:pPr>
        <w:spacing w:line="240" w:lineRule="auto"/>
      </w:pPr>
      <w:r>
        <w:t xml:space="preserve">Sesión 3 de </w:t>
      </w:r>
      <w:r w:rsidR="00DD6DC9">
        <w:t>6</w:t>
      </w:r>
      <w:r>
        <w:t>.</w:t>
      </w:r>
    </w:p>
    <w:p w:rsidR="00C62BB3" w:rsidRPr="00B90F1E" w:rsidRDefault="00C62BB3" w:rsidP="00C62BB3">
      <w:pPr>
        <w:spacing w:line="240" w:lineRule="auto"/>
        <w:rPr>
          <w:sz w:val="16"/>
          <w:szCs w:val="12"/>
        </w:rPr>
      </w:pPr>
      <w:r>
        <w:t xml:space="preserve">Continuamos con el </w:t>
      </w:r>
      <w:r w:rsidRPr="00810A46">
        <w:t>Módulo de Desarrollo de Proyectos Educativos.</w:t>
      </w:r>
      <w:r w:rsidRPr="00810A46">
        <w:br/>
      </w:r>
      <w:r w:rsidRPr="00810A46">
        <w:br/>
      </w:r>
      <w:r w:rsidRPr="00B90F1E">
        <w:rPr>
          <w:sz w:val="16"/>
          <w:szCs w:val="12"/>
        </w:rPr>
        <w:t xml:space="preserve">En esta </w:t>
      </w:r>
      <w:r>
        <w:rPr>
          <w:sz w:val="16"/>
          <w:szCs w:val="12"/>
        </w:rPr>
        <w:t xml:space="preserve">Tercera </w:t>
      </w:r>
      <w:r w:rsidRPr="00B90F1E">
        <w:rPr>
          <w:sz w:val="16"/>
          <w:szCs w:val="12"/>
        </w:rPr>
        <w:t xml:space="preserve"> Sesión conocerás</w:t>
      </w:r>
      <w:r>
        <w:rPr>
          <w:sz w:val="16"/>
          <w:szCs w:val="12"/>
        </w:rPr>
        <w:t xml:space="preserve"> la form</w:t>
      </w:r>
      <w:r w:rsidR="00DD6DC9">
        <w:rPr>
          <w:sz w:val="16"/>
          <w:szCs w:val="12"/>
        </w:rPr>
        <w:t>a de estructurar un proyecto desde la perspectiva de la investigación acción.</w:t>
      </w:r>
    </w:p>
    <w:p w:rsidR="00C62BB3" w:rsidRPr="00A43C44" w:rsidRDefault="00C62BB3" w:rsidP="00C62BB3">
      <w:pPr>
        <w:spacing w:line="240" w:lineRule="auto"/>
      </w:pPr>
      <w:r w:rsidRPr="00A43C44">
        <w:rPr>
          <w:u w:val="single"/>
        </w:rPr>
        <w:t>Competencia</w:t>
      </w:r>
      <w:r w:rsidRPr="00A43C44">
        <w:t xml:space="preserve">: El alumno-docente </w:t>
      </w:r>
      <w:r>
        <w:t>identifica los elementos que integran un proyecto</w:t>
      </w:r>
      <w:r w:rsidR="00DD6DC9">
        <w:t xml:space="preserve"> desde una perspectiva de la investigación acción que implica el trabajo directo con la comunidad educativa en su conjunto y al docente como dinamizador.</w:t>
      </w:r>
    </w:p>
    <w:p w:rsidR="00984A82" w:rsidRDefault="00984A82" w:rsidP="00B90F1E">
      <w:pPr>
        <w:spacing w:line="240" w:lineRule="auto"/>
      </w:pPr>
      <w:r>
        <w:t>Actividades:</w:t>
      </w:r>
    </w:p>
    <w:p w:rsidR="00984A82" w:rsidRDefault="00984A82" w:rsidP="00B90F1E">
      <w:pPr>
        <w:pStyle w:val="Prrafodelista"/>
        <w:numPr>
          <w:ilvl w:val="0"/>
          <w:numId w:val="1"/>
        </w:numPr>
        <w:spacing w:line="240" w:lineRule="auto"/>
      </w:pPr>
      <w:r>
        <w:t>Saludo y bienvenida.</w:t>
      </w:r>
    </w:p>
    <w:p w:rsidR="00C62BB3" w:rsidRDefault="00C62BB3" w:rsidP="00C62BB3">
      <w:pPr>
        <w:pStyle w:val="Prrafodelista"/>
        <w:numPr>
          <w:ilvl w:val="0"/>
          <w:numId w:val="1"/>
        </w:numPr>
        <w:spacing w:line="240" w:lineRule="auto"/>
      </w:pPr>
      <w:r>
        <w:t>Actividad para despertar el interés: La tempestad: Olas a la derecha, olas a la izquierda, tempestad; Simón dice; Yo si puedo.</w:t>
      </w:r>
    </w:p>
    <w:p w:rsidR="00316CB4" w:rsidRPr="00316CB4" w:rsidRDefault="00C62BB3" w:rsidP="00316CB4">
      <w:pPr>
        <w:pStyle w:val="Prrafodelista"/>
        <w:numPr>
          <w:ilvl w:val="0"/>
          <w:numId w:val="1"/>
        </w:numPr>
        <w:spacing w:line="240" w:lineRule="auto"/>
      </w:pPr>
      <w:r>
        <w:t>Repaso de la o</w:t>
      </w:r>
      <w:r w:rsidR="00316CB4" w:rsidRPr="00316CB4">
        <w:t>rganización de comisiones:</w:t>
      </w:r>
    </w:p>
    <w:p w:rsidR="00C62BB3" w:rsidRPr="00286E69" w:rsidRDefault="00316CB4" w:rsidP="004E29A9">
      <w:pPr>
        <w:pStyle w:val="Prrafodelista"/>
        <w:numPr>
          <w:ilvl w:val="1"/>
          <w:numId w:val="1"/>
        </w:numPr>
        <w:spacing w:line="240" w:lineRule="auto"/>
        <w:rPr>
          <w:sz w:val="20"/>
          <w:highlight w:val="yellow"/>
        </w:rPr>
      </w:pPr>
      <w:r w:rsidRPr="00286E69">
        <w:rPr>
          <w:sz w:val="20"/>
          <w:highlight w:val="yellow"/>
        </w:rPr>
        <w:t>Antologías. ($240.00). [Leslie].</w:t>
      </w:r>
    </w:p>
    <w:p w:rsidR="004E29A9" w:rsidRPr="00971DBC" w:rsidRDefault="004E29A9" w:rsidP="004E29A9">
      <w:pPr>
        <w:pStyle w:val="Prrafodelista"/>
        <w:numPr>
          <w:ilvl w:val="1"/>
          <w:numId w:val="1"/>
        </w:numPr>
        <w:spacing w:line="240" w:lineRule="auto"/>
        <w:rPr>
          <w:sz w:val="20"/>
          <w:highlight w:val="yellow"/>
        </w:rPr>
      </w:pPr>
      <w:r w:rsidRPr="00971DBC">
        <w:rPr>
          <w:sz w:val="20"/>
          <w:highlight w:val="yellow"/>
        </w:rPr>
        <w:t>Formato de autoevaluación. [Rubén].</w:t>
      </w:r>
    </w:p>
    <w:p w:rsidR="00316CB4" w:rsidRPr="00316CB4" w:rsidRDefault="00316CB4" w:rsidP="00316CB4">
      <w:pPr>
        <w:pStyle w:val="Prrafodelista"/>
        <w:numPr>
          <w:ilvl w:val="1"/>
          <w:numId w:val="1"/>
        </w:numPr>
        <w:spacing w:line="240" w:lineRule="auto"/>
        <w:rPr>
          <w:sz w:val="20"/>
        </w:rPr>
      </w:pPr>
      <w:r w:rsidRPr="00971DBC">
        <w:rPr>
          <w:sz w:val="20"/>
          <w:highlight w:val="yellow"/>
        </w:rPr>
        <w:t>Asistencia y puntualidad. [Sara].</w:t>
      </w:r>
    </w:p>
    <w:p w:rsidR="00316CB4" w:rsidRPr="00971DBC" w:rsidRDefault="00316CB4" w:rsidP="00316CB4">
      <w:pPr>
        <w:pStyle w:val="Prrafodelista"/>
        <w:numPr>
          <w:ilvl w:val="1"/>
          <w:numId w:val="1"/>
        </w:numPr>
        <w:spacing w:line="240" w:lineRule="auto"/>
        <w:rPr>
          <w:sz w:val="20"/>
          <w:highlight w:val="yellow"/>
        </w:rPr>
      </w:pPr>
      <w:r w:rsidRPr="00971DBC">
        <w:rPr>
          <w:sz w:val="20"/>
          <w:highlight w:val="yellow"/>
        </w:rPr>
        <w:t>Música. [Yenni]</w:t>
      </w:r>
      <w:r w:rsidR="00286E69" w:rsidRPr="00971DBC">
        <w:rPr>
          <w:sz w:val="20"/>
          <w:highlight w:val="yellow"/>
        </w:rPr>
        <w:t>.</w:t>
      </w:r>
    </w:p>
    <w:p w:rsidR="00316CB4" w:rsidRPr="00971DBC" w:rsidRDefault="00316CB4" w:rsidP="00316CB4">
      <w:pPr>
        <w:pStyle w:val="Prrafodelista"/>
        <w:numPr>
          <w:ilvl w:val="1"/>
          <w:numId w:val="1"/>
        </w:numPr>
        <w:spacing w:line="240" w:lineRule="auto"/>
        <w:rPr>
          <w:sz w:val="20"/>
          <w:highlight w:val="yellow"/>
        </w:rPr>
      </w:pPr>
      <w:r w:rsidRPr="00971DBC">
        <w:rPr>
          <w:sz w:val="20"/>
          <w:highlight w:val="yellow"/>
        </w:rPr>
        <w:t>Receso. [Lupita].</w:t>
      </w:r>
    </w:p>
    <w:p w:rsidR="00316CB4" w:rsidRPr="00971DBC" w:rsidRDefault="00316CB4" w:rsidP="00316CB4">
      <w:pPr>
        <w:pStyle w:val="Prrafodelista"/>
        <w:numPr>
          <w:ilvl w:val="1"/>
          <w:numId w:val="1"/>
        </w:numPr>
        <w:spacing w:line="240" w:lineRule="auto"/>
        <w:rPr>
          <w:sz w:val="20"/>
          <w:highlight w:val="yellow"/>
        </w:rPr>
      </w:pPr>
      <w:r w:rsidRPr="00971DBC">
        <w:rPr>
          <w:sz w:val="20"/>
          <w:highlight w:val="yellow"/>
        </w:rPr>
        <w:t>Pintarrón y borrador. [Eduardo].</w:t>
      </w:r>
    </w:p>
    <w:p w:rsidR="00316CB4" w:rsidRPr="00971DBC" w:rsidRDefault="00316CB4" w:rsidP="00316CB4">
      <w:pPr>
        <w:pStyle w:val="Prrafodelista"/>
        <w:numPr>
          <w:ilvl w:val="1"/>
          <w:numId w:val="1"/>
        </w:numPr>
        <w:spacing w:line="240" w:lineRule="auto"/>
        <w:rPr>
          <w:sz w:val="20"/>
          <w:highlight w:val="yellow"/>
        </w:rPr>
      </w:pPr>
      <w:r w:rsidRPr="00971DBC">
        <w:rPr>
          <w:sz w:val="20"/>
          <w:highlight w:val="yellow"/>
        </w:rPr>
        <w:t>Cañón. [Dora].</w:t>
      </w:r>
    </w:p>
    <w:p w:rsidR="00C62BB3" w:rsidRDefault="008A01AB" w:rsidP="00C62BB3">
      <w:pPr>
        <w:pStyle w:val="Prrafodelista"/>
        <w:numPr>
          <w:ilvl w:val="0"/>
          <w:numId w:val="1"/>
        </w:numPr>
        <w:spacing w:line="240" w:lineRule="auto"/>
      </w:pPr>
      <w:r>
        <w:t xml:space="preserve">Presentación de la </w:t>
      </w:r>
      <w:r w:rsidR="00C62BB3">
        <w:t>Actividad de Construcción No. 2: El cómic. (Nuevos Equipos).</w:t>
      </w:r>
    </w:p>
    <w:tbl>
      <w:tblPr>
        <w:tblStyle w:val="Tablaconcuadrcula"/>
        <w:tblW w:w="10206" w:type="dxa"/>
        <w:tblInd w:w="534" w:type="dxa"/>
        <w:tblLook w:val="04A0" w:firstRow="1" w:lastRow="0" w:firstColumn="1" w:lastColumn="0" w:noHBand="0" w:noVBand="1"/>
      </w:tblPr>
      <w:tblGrid>
        <w:gridCol w:w="583"/>
        <w:gridCol w:w="2252"/>
        <w:gridCol w:w="708"/>
        <w:gridCol w:w="1321"/>
        <w:gridCol w:w="5342"/>
      </w:tblGrid>
      <w:tr w:rsidR="00C62BB3" w:rsidRPr="00C62BB3" w:rsidTr="00395F73">
        <w:tc>
          <w:tcPr>
            <w:tcW w:w="583" w:type="dxa"/>
          </w:tcPr>
          <w:p w:rsidR="00C62BB3" w:rsidRPr="00C62BB3" w:rsidRDefault="00C62BB3" w:rsidP="00395F73">
            <w:pPr>
              <w:pStyle w:val="Prrafodelista"/>
              <w:ind w:left="0"/>
              <w:rPr>
                <w:sz w:val="14"/>
              </w:rPr>
            </w:pPr>
            <w:r w:rsidRPr="00C62BB3">
              <w:rPr>
                <w:sz w:val="14"/>
              </w:rPr>
              <w:t>N.P.</w:t>
            </w:r>
          </w:p>
        </w:tc>
        <w:tc>
          <w:tcPr>
            <w:tcW w:w="2252" w:type="dxa"/>
          </w:tcPr>
          <w:p w:rsidR="00C62BB3" w:rsidRPr="00C62BB3" w:rsidRDefault="00C62BB3" w:rsidP="00395F73">
            <w:pPr>
              <w:pStyle w:val="Prrafodelista"/>
              <w:ind w:left="0"/>
              <w:rPr>
                <w:sz w:val="14"/>
              </w:rPr>
            </w:pPr>
            <w:r w:rsidRPr="00C62BB3">
              <w:rPr>
                <w:sz w:val="14"/>
              </w:rPr>
              <w:t>Tema</w:t>
            </w:r>
          </w:p>
        </w:tc>
        <w:tc>
          <w:tcPr>
            <w:tcW w:w="708" w:type="dxa"/>
          </w:tcPr>
          <w:p w:rsidR="00C62BB3" w:rsidRPr="00C62BB3" w:rsidRDefault="00C62BB3" w:rsidP="00395F73">
            <w:pPr>
              <w:pStyle w:val="Prrafodelista"/>
              <w:ind w:left="0"/>
              <w:rPr>
                <w:sz w:val="14"/>
              </w:rPr>
            </w:pPr>
            <w:r w:rsidRPr="00C62BB3">
              <w:rPr>
                <w:sz w:val="14"/>
              </w:rPr>
              <w:t>Págs.</w:t>
            </w:r>
          </w:p>
        </w:tc>
        <w:tc>
          <w:tcPr>
            <w:tcW w:w="1321" w:type="dxa"/>
          </w:tcPr>
          <w:p w:rsidR="00C62BB3" w:rsidRPr="00C62BB3" w:rsidRDefault="00C62BB3" w:rsidP="00395F73">
            <w:pPr>
              <w:pStyle w:val="Prrafodelista"/>
              <w:ind w:left="0"/>
              <w:rPr>
                <w:sz w:val="14"/>
              </w:rPr>
            </w:pPr>
            <w:r w:rsidRPr="00C62BB3">
              <w:rPr>
                <w:sz w:val="14"/>
              </w:rPr>
              <w:t>Responsables</w:t>
            </w:r>
          </w:p>
        </w:tc>
        <w:tc>
          <w:tcPr>
            <w:tcW w:w="5342" w:type="dxa"/>
          </w:tcPr>
          <w:p w:rsidR="00C62BB3" w:rsidRPr="00C62BB3" w:rsidRDefault="00C62BB3" w:rsidP="00395F73">
            <w:pPr>
              <w:pStyle w:val="Prrafodelista"/>
              <w:ind w:left="0"/>
              <w:rPr>
                <w:sz w:val="14"/>
              </w:rPr>
            </w:pPr>
            <w:r w:rsidRPr="00C62BB3">
              <w:rPr>
                <w:sz w:val="14"/>
              </w:rPr>
              <w:t>Descripción de la actividad</w:t>
            </w:r>
          </w:p>
        </w:tc>
      </w:tr>
      <w:tr w:rsidR="00C62BB3" w:rsidRPr="00C62BB3" w:rsidTr="00395F73">
        <w:trPr>
          <w:trHeight w:val="235"/>
        </w:trPr>
        <w:tc>
          <w:tcPr>
            <w:tcW w:w="583" w:type="dxa"/>
          </w:tcPr>
          <w:p w:rsidR="00C62BB3" w:rsidRPr="00713325" w:rsidRDefault="00C62BB3" w:rsidP="00395F73">
            <w:pPr>
              <w:pStyle w:val="Prrafodelista"/>
              <w:ind w:left="0"/>
              <w:rPr>
                <w:sz w:val="14"/>
                <w:highlight w:val="red"/>
              </w:rPr>
            </w:pPr>
            <w:r w:rsidRPr="00713325">
              <w:rPr>
                <w:sz w:val="14"/>
                <w:highlight w:val="red"/>
              </w:rPr>
              <w:t>1</w:t>
            </w:r>
          </w:p>
        </w:tc>
        <w:tc>
          <w:tcPr>
            <w:tcW w:w="2252" w:type="dxa"/>
          </w:tcPr>
          <w:p w:rsidR="00C62BB3" w:rsidRPr="00713325" w:rsidRDefault="00C62BB3" w:rsidP="00395F73">
            <w:pPr>
              <w:pStyle w:val="Prrafodelista"/>
              <w:ind w:left="0"/>
              <w:rPr>
                <w:sz w:val="14"/>
                <w:highlight w:val="red"/>
              </w:rPr>
            </w:pPr>
            <w:r w:rsidRPr="00713325">
              <w:rPr>
                <w:sz w:val="14"/>
                <w:highlight w:val="red"/>
              </w:rPr>
              <w:t>Definición de innovación educativa.</w:t>
            </w:r>
          </w:p>
        </w:tc>
        <w:tc>
          <w:tcPr>
            <w:tcW w:w="708" w:type="dxa"/>
          </w:tcPr>
          <w:p w:rsidR="00C62BB3" w:rsidRPr="00713325" w:rsidRDefault="00C62BB3" w:rsidP="00395F73">
            <w:pPr>
              <w:pStyle w:val="Prrafodelista"/>
              <w:ind w:left="0"/>
              <w:rPr>
                <w:sz w:val="14"/>
                <w:highlight w:val="red"/>
              </w:rPr>
            </w:pPr>
            <w:r w:rsidRPr="00713325">
              <w:rPr>
                <w:sz w:val="14"/>
                <w:highlight w:val="red"/>
              </w:rPr>
              <w:t>47-72</w:t>
            </w:r>
          </w:p>
        </w:tc>
        <w:tc>
          <w:tcPr>
            <w:tcW w:w="1321" w:type="dxa"/>
          </w:tcPr>
          <w:p w:rsidR="00C62BB3" w:rsidRPr="00713325" w:rsidRDefault="00C62BB3" w:rsidP="000B55C2">
            <w:pPr>
              <w:ind w:left="99"/>
              <w:jc w:val="center"/>
              <w:rPr>
                <w:strike/>
                <w:sz w:val="14"/>
                <w:highlight w:val="red"/>
              </w:rPr>
            </w:pPr>
            <w:r w:rsidRPr="00713325">
              <w:rPr>
                <w:strike/>
                <w:sz w:val="14"/>
                <w:highlight w:val="red"/>
              </w:rPr>
              <w:t xml:space="preserve">Areli, Leslie, </w:t>
            </w:r>
            <w:r w:rsidR="000B55C2" w:rsidRPr="00713325">
              <w:rPr>
                <w:strike/>
                <w:sz w:val="14"/>
                <w:highlight w:val="red"/>
              </w:rPr>
              <w:t>Eduardo</w:t>
            </w:r>
            <w:r w:rsidRPr="00713325">
              <w:rPr>
                <w:strike/>
                <w:sz w:val="14"/>
                <w:highlight w:val="red"/>
              </w:rPr>
              <w:t>.</w:t>
            </w:r>
          </w:p>
        </w:tc>
        <w:tc>
          <w:tcPr>
            <w:tcW w:w="5342" w:type="dxa"/>
            <w:vMerge w:val="restart"/>
          </w:tcPr>
          <w:p w:rsidR="00C62BB3" w:rsidRPr="00C62BB3" w:rsidRDefault="00C62BB3" w:rsidP="00395F73">
            <w:pPr>
              <w:pStyle w:val="Prrafodelista"/>
              <w:ind w:left="0"/>
              <w:rPr>
                <w:sz w:val="14"/>
              </w:rPr>
            </w:pPr>
            <w:r w:rsidRPr="00C62BB3">
              <w:rPr>
                <w:sz w:val="14"/>
              </w:rPr>
              <w:t>Primero hay que leer lo más relevante de la asignación que les ha tocado y luego hay tres formas distintas de hacerlo:</w:t>
            </w:r>
          </w:p>
          <w:p w:rsidR="00C62BB3" w:rsidRPr="00C62BB3" w:rsidRDefault="00C62BB3" w:rsidP="00395F73">
            <w:pPr>
              <w:pStyle w:val="Prrafodelista"/>
              <w:numPr>
                <w:ilvl w:val="0"/>
                <w:numId w:val="2"/>
              </w:numPr>
              <w:ind w:left="459"/>
              <w:rPr>
                <w:sz w:val="14"/>
              </w:rPr>
            </w:pPr>
            <w:r w:rsidRPr="00C62BB3">
              <w:rPr>
                <w:sz w:val="14"/>
              </w:rPr>
              <w:t>Tomas el cómic y borras todos los diálogos. Luego vas escribiendo nuevos (diálogos) de manera tal que los personajes del cómic vayan explicando el tema.  (El problema es, cómo justificar las acciones de los personajes).</w:t>
            </w:r>
          </w:p>
          <w:p w:rsidR="00C62BB3" w:rsidRPr="00C62BB3" w:rsidRDefault="00C62BB3" w:rsidP="00395F73">
            <w:pPr>
              <w:pStyle w:val="Prrafodelista"/>
              <w:numPr>
                <w:ilvl w:val="0"/>
                <w:numId w:val="2"/>
              </w:numPr>
              <w:ind w:left="459"/>
              <w:rPr>
                <w:sz w:val="14"/>
              </w:rPr>
            </w:pPr>
            <w:r w:rsidRPr="00C62BB3">
              <w:rPr>
                <w:sz w:val="14"/>
              </w:rPr>
              <w:t>Solo seleccionas y luego recortas  las imágenes más adecuadas. Las organizas y pegas sobre un papel bond (o sobre hojas de color, dependiendo el tamaño o formato deseado), creas los diálogos explicando el tema con los personajes.</w:t>
            </w:r>
          </w:p>
          <w:p w:rsidR="00C62BB3" w:rsidRPr="00C62BB3" w:rsidRDefault="00C62BB3" w:rsidP="00395F73">
            <w:pPr>
              <w:pStyle w:val="Prrafodelista"/>
              <w:numPr>
                <w:ilvl w:val="0"/>
                <w:numId w:val="2"/>
              </w:numPr>
              <w:ind w:left="459"/>
              <w:rPr>
                <w:sz w:val="14"/>
              </w:rPr>
            </w:pPr>
            <w:r w:rsidRPr="00C62BB3">
              <w:rPr>
                <w:sz w:val="14"/>
              </w:rPr>
              <w:t>Con la ayuda de tu laptop (notebook), creas la historieta empleando imágenes digitales de tu personaje favorito. Crean los diálogos de manera que expliquen el tema. (Cómic life).</w:t>
            </w:r>
          </w:p>
          <w:p w:rsidR="00C62BB3" w:rsidRPr="00C62BB3" w:rsidRDefault="00C62BB3" w:rsidP="00395F73">
            <w:pPr>
              <w:ind w:left="99"/>
              <w:rPr>
                <w:sz w:val="14"/>
              </w:rPr>
            </w:pPr>
            <w:r w:rsidRPr="00C62BB3">
              <w:rPr>
                <w:sz w:val="14"/>
              </w:rPr>
              <w:t>Finalmente, con ayuda de tu cámara digital y de tu voz y otros efectos que consideres necesarios, vas a convertir tu cómic en un vídeo, que posteriormente deberás subir a tu wiki.</w:t>
            </w:r>
          </w:p>
        </w:tc>
      </w:tr>
      <w:tr w:rsidR="00C62BB3" w:rsidRPr="00C62BB3" w:rsidTr="00395F73">
        <w:trPr>
          <w:trHeight w:val="243"/>
        </w:trPr>
        <w:tc>
          <w:tcPr>
            <w:tcW w:w="583" w:type="dxa"/>
          </w:tcPr>
          <w:p w:rsidR="00C62BB3" w:rsidRPr="00C62BB3" w:rsidRDefault="00C62BB3" w:rsidP="00395F73">
            <w:pPr>
              <w:pStyle w:val="Prrafodelista"/>
              <w:ind w:left="0"/>
              <w:rPr>
                <w:sz w:val="14"/>
              </w:rPr>
            </w:pPr>
            <w:r w:rsidRPr="00C62BB3">
              <w:rPr>
                <w:sz w:val="14"/>
              </w:rPr>
              <w:t>2</w:t>
            </w:r>
          </w:p>
        </w:tc>
        <w:tc>
          <w:tcPr>
            <w:tcW w:w="2252" w:type="dxa"/>
          </w:tcPr>
          <w:p w:rsidR="00C62BB3" w:rsidRPr="00C62BB3" w:rsidRDefault="00C62BB3" w:rsidP="00395F73">
            <w:pPr>
              <w:pStyle w:val="Prrafodelista"/>
              <w:ind w:left="0"/>
              <w:rPr>
                <w:sz w:val="14"/>
              </w:rPr>
            </w:pPr>
            <w:r w:rsidRPr="00C62BB3">
              <w:rPr>
                <w:sz w:val="14"/>
              </w:rPr>
              <w:t>Elementos para identificar posibles proyectos.</w:t>
            </w:r>
          </w:p>
        </w:tc>
        <w:tc>
          <w:tcPr>
            <w:tcW w:w="708" w:type="dxa"/>
          </w:tcPr>
          <w:p w:rsidR="00C62BB3" w:rsidRPr="00C62BB3" w:rsidRDefault="00C62BB3" w:rsidP="00395F73">
            <w:pPr>
              <w:pStyle w:val="Prrafodelista"/>
              <w:ind w:left="0"/>
              <w:rPr>
                <w:sz w:val="14"/>
              </w:rPr>
            </w:pPr>
            <w:r w:rsidRPr="00C62BB3">
              <w:rPr>
                <w:sz w:val="14"/>
              </w:rPr>
              <w:t>72-88</w:t>
            </w:r>
          </w:p>
        </w:tc>
        <w:tc>
          <w:tcPr>
            <w:tcW w:w="1321" w:type="dxa"/>
          </w:tcPr>
          <w:p w:rsidR="00C62BB3" w:rsidRPr="000B55C2" w:rsidRDefault="00C62BB3" w:rsidP="00395F73">
            <w:pPr>
              <w:ind w:left="99"/>
              <w:jc w:val="center"/>
              <w:rPr>
                <w:strike/>
                <w:sz w:val="14"/>
              </w:rPr>
            </w:pPr>
            <w:r w:rsidRPr="000B55C2">
              <w:rPr>
                <w:strike/>
                <w:sz w:val="14"/>
                <w:highlight w:val="green"/>
              </w:rPr>
              <w:t>Sahara, Dora, Juan Carlos.</w:t>
            </w:r>
          </w:p>
        </w:tc>
        <w:tc>
          <w:tcPr>
            <w:tcW w:w="5342" w:type="dxa"/>
            <w:vMerge/>
          </w:tcPr>
          <w:p w:rsidR="00C62BB3" w:rsidRPr="00C62BB3" w:rsidRDefault="00C62BB3" w:rsidP="00395F73">
            <w:pPr>
              <w:pStyle w:val="Prrafodelista"/>
              <w:ind w:left="0"/>
              <w:rPr>
                <w:sz w:val="14"/>
              </w:rPr>
            </w:pPr>
          </w:p>
        </w:tc>
      </w:tr>
      <w:tr w:rsidR="00C62BB3" w:rsidRPr="00C62BB3" w:rsidTr="00395F73">
        <w:tc>
          <w:tcPr>
            <w:tcW w:w="583" w:type="dxa"/>
          </w:tcPr>
          <w:p w:rsidR="00C62BB3" w:rsidRPr="00C62BB3" w:rsidRDefault="00C62BB3" w:rsidP="00395F73">
            <w:pPr>
              <w:pStyle w:val="Prrafodelista"/>
              <w:ind w:left="0"/>
              <w:rPr>
                <w:sz w:val="14"/>
              </w:rPr>
            </w:pPr>
            <w:r w:rsidRPr="00C62BB3">
              <w:rPr>
                <w:sz w:val="14"/>
              </w:rPr>
              <w:t>3</w:t>
            </w:r>
          </w:p>
        </w:tc>
        <w:tc>
          <w:tcPr>
            <w:tcW w:w="2252" w:type="dxa"/>
          </w:tcPr>
          <w:p w:rsidR="00C62BB3" w:rsidRPr="00C62BB3" w:rsidRDefault="00C62BB3" w:rsidP="00395F73">
            <w:pPr>
              <w:pStyle w:val="Prrafodelista"/>
              <w:ind w:left="0"/>
              <w:rPr>
                <w:sz w:val="14"/>
              </w:rPr>
            </w:pPr>
            <w:r w:rsidRPr="00C62BB3">
              <w:rPr>
                <w:sz w:val="14"/>
              </w:rPr>
              <w:t>Modelo de Planeación del Proyecto.</w:t>
            </w:r>
          </w:p>
        </w:tc>
        <w:tc>
          <w:tcPr>
            <w:tcW w:w="708" w:type="dxa"/>
          </w:tcPr>
          <w:p w:rsidR="00C62BB3" w:rsidRPr="00C62BB3" w:rsidRDefault="00C62BB3" w:rsidP="00395F73">
            <w:pPr>
              <w:pStyle w:val="Prrafodelista"/>
              <w:ind w:left="0"/>
              <w:rPr>
                <w:sz w:val="14"/>
              </w:rPr>
            </w:pPr>
            <w:r w:rsidRPr="00C62BB3">
              <w:rPr>
                <w:sz w:val="14"/>
              </w:rPr>
              <w:t>88-100</w:t>
            </w:r>
          </w:p>
        </w:tc>
        <w:tc>
          <w:tcPr>
            <w:tcW w:w="1321" w:type="dxa"/>
          </w:tcPr>
          <w:p w:rsidR="00C62BB3" w:rsidRPr="000B55C2" w:rsidRDefault="00C62BB3" w:rsidP="00395F73">
            <w:pPr>
              <w:pStyle w:val="Prrafodelista"/>
              <w:ind w:left="0"/>
              <w:jc w:val="center"/>
              <w:rPr>
                <w:strike/>
                <w:sz w:val="14"/>
              </w:rPr>
            </w:pPr>
            <w:r w:rsidRPr="000B55C2">
              <w:rPr>
                <w:strike/>
                <w:sz w:val="14"/>
              </w:rPr>
              <w:t xml:space="preserve">Nelly, Jenny, </w:t>
            </w:r>
          </w:p>
        </w:tc>
        <w:tc>
          <w:tcPr>
            <w:tcW w:w="5342" w:type="dxa"/>
            <w:vMerge/>
          </w:tcPr>
          <w:p w:rsidR="00C62BB3" w:rsidRPr="00C62BB3" w:rsidRDefault="00C62BB3" w:rsidP="00395F73">
            <w:pPr>
              <w:pStyle w:val="Prrafodelista"/>
              <w:ind w:left="0"/>
              <w:rPr>
                <w:sz w:val="14"/>
              </w:rPr>
            </w:pPr>
          </w:p>
        </w:tc>
      </w:tr>
    </w:tbl>
    <w:p w:rsidR="00C62BB3" w:rsidRDefault="00C62BB3" w:rsidP="00C62BB3">
      <w:pPr>
        <w:pStyle w:val="Prrafodelista"/>
        <w:spacing w:line="240" w:lineRule="auto"/>
      </w:pPr>
    </w:p>
    <w:p w:rsidR="00C62BB3" w:rsidRDefault="00C62BB3" w:rsidP="00C62BB3">
      <w:pPr>
        <w:pStyle w:val="Prrafodelista"/>
        <w:numPr>
          <w:ilvl w:val="0"/>
          <w:numId w:val="1"/>
        </w:numPr>
        <w:spacing w:line="240" w:lineRule="auto"/>
      </w:pPr>
      <w:r>
        <w:t xml:space="preserve">Presentación del asesor: </w:t>
      </w:r>
      <w:hyperlink r:id="rId8" w:history="1">
        <w:r w:rsidRPr="003077A2">
          <w:rPr>
            <w:rStyle w:val="Hipervnculo"/>
          </w:rPr>
          <w:t>La investig</w:t>
        </w:r>
        <w:r w:rsidRPr="003077A2">
          <w:rPr>
            <w:rStyle w:val="Hipervnculo"/>
          </w:rPr>
          <w:t>a</w:t>
        </w:r>
        <w:r w:rsidRPr="003077A2">
          <w:rPr>
            <w:rStyle w:val="Hipervnculo"/>
          </w:rPr>
          <w:t>ción Acción</w:t>
        </w:r>
      </w:hyperlink>
      <w:r w:rsidRPr="00F434E6">
        <w:t>.</w:t>
      </w:r>
      <w:r>
        <w:t xml:space="preserve"> </w:t>
      </w:r>
      <w:hyperlink r:id="rId9" w:history="1">
        <w:r w:rsidRPr="003077A2">
          <w:rPr>
            <w:rStyle w:val="Hipervnculo"/>
          </w:rPr>
          <w:t>Los pasos para realiz</w:t>
        </w:r>
        <w:r w:rsidRPr="003077A2">
          <w:rPr>
            <w:rStyle w:val="Hipervnculo"/>
          </w:rPr>
          <w:t>a</w:t>
        </w:r>
        <w:r w:rsidRPr="003077A2">
          <w:rPr>
            <w:rStyle w:val="Hipervnculo"/>
          </w:rPr>
          <w:t>r la inves</w:t>
        </w:r>
        <w:r w:rsidRPr="003077A2">
          <w:rPr>
            <w:rStyle w:val="Hipervnculo"/>
          </w:rPr>
          <w:t>t</w:t>
        </w:r>
        <w:r w:rsidRPr="003077A2">
          <w:rPr>
            <w:rStyle w:val="Hipervnculo"/>
          </w:rPr>
          <w:t>igación cualitativa.</w:t>
        </w:r>
      </w:hyperlink>
    </w:p>
    <w:p w:rsidR="00C62BB3" w:rsidRDefault="00C62BB3" w:rsidP="00C62BB3">
      <w:pPr>
        <w:pStyle w:val="Prrafodelista"/>
        <w:numPr>
          <w:ilvl w:val="0"/>
          <w:numId w:val="1"/>
        </w:numPr>
        <w:spacing w:line="240" w:lineRule="auto"/>
      </w:pPr>
      <w:r w:rsidRPr="000B55C2">
        <w:rPr>
          <w:strike/>
        </w:rPr>
        <w:t>Receso</w:t>
      </w:r>
      <w:r>
        <w:t>.</w:t>
      </w:r>
    </w:p>
    <w:p w:rsidR="00C62BB3" w:rsidRDefault="00C62BB3" w:rsidP="00C62BB3">
      <w:pPr>
        <w:pStyle w:val="Prrafodelista"/>
        <w:numPr>
          <w:ilvl w:val="0"/>
          <w:numId w:val="1"/>
        </w:numPr>
        <w:spacing w:line="240" w:lineRule="auto"/>
      </w:pPr>
      <w:r>
        <w:t>Actividad de Creación No. 3. La revista educativa. (En equipos nuevos, comentar la asignación recibida. Luego, elaborar un artículo de revista. (Debe incluir el artículo, uno o dos comerciales, editorial y portada). [Guardar su trabajo en PDF].</w:t>
      </w:r>
    </w:p>
    <w:tbl>
      <w:tblPr>
        <w:tblStyle w:val="Tablaconcuadrcula"/>
        <w:tblW w:w="9747" w:type="dxa"/>
        <w:tblInd w:w="528" w:type="dxa"/>
        <w:tblLook w:val="04A0" w:firstRow="1" w:lastRow="0" w:firstColumn="1" w:lastColumn="0" w:noHBand="0" w:noVBand="1"/>
      </w:tblPr>
      <w:tblGrid>
        <w:gridCol w:w="583"/>
        <w:gridCol w:w="4345"/>
        <w:gridCol w:w="1177"/>
        <w:gridCol w:w="3642"/>
      </w:tblGrid>
      <w:tr w:rsidR="00C62BB3" w:rsidRPr="005826F1" w:rsidTr="00395F73">
        <w:tc>
          <w:tcPr>
            <w:tcW w:w="583" w:type="dxa"/>
          </w:tcPr>
          <w:p w:rsidR="00C62BB3" w:rsidRPr="005826F1" w:rsidRDefault="00C62BB3" w:rsidP="00395F73">
            <w:pPr>
              <w:pStyle w:val="Prrafodelista"/>
              <w:ind w:left="0"/>
            </w:pPr>
            <w:r w:rsidRPr="005826F1">
              <w:t>N.P.</w:t>
            </w:r>
          </w:p>
        </w:tc>
        <w:tc>
          <w:tcPr>
            <w:tcW w:w="4345" w:type="dxa"/>
          </w:tcPr>
          <w:p w:rsidR="00C62BB3" w:rsidRPr="005826F1" w:rsidRDefault="00C62BB3" w:rsidP="00395F73">
            <w:pPr>
              <w:pStyle w:val="Prrafodelista"/>
              <w:ind w:left="0"/>
            </w:pPr>
            <w:r w:rsidRPr="005826F1">
              <w:t>Tema</w:t>
            </w:r>
          </w:p>
        </w:tc>
        <w:tc>
          <w:tcPr>
            <w:tcW w:w="1177" w:type="dxa"/>
          </w:tcPr>
          <w:p w:rsidR="00C62BB3" w:rsidRPr="005826F1" w:rsidRDefault="00C62BB3" w:rsidP="00395F73">
            <w:pPr>
              <w:pStyle w:val="Prrafodelista"/>
              <w:ind w:left="0"/>
            </w:pPr>
            <w:r w:rsidRPr="005826F1">
              <w:t>Págs.</w:t>
            </w:r>
          </w:p>
        </w:tc>
        <w:tc>
          <w:tcPr>
            <w:tcW w:w="3642" w:type="dxa"/>
          </w:tcPr>
          <w:p w:rsidR="00C62BB3" w:rsidRPr="005826F1" w:rsidRDefault="00C62BB3" w:rsidP="00395F73">
            <w:pPr>
              <w:pStyle w:val="Prrafodelista"/>
              <w:ind w:left="0"/>
              <w:jc w:val="center"/>
            </w:pPr>
            <w:r w:rsidRPr="005826F1">
              <w:t>Responsables</w:t>
            </w:r>
          </w:p>
        </w:tc>
      </w:tr>
      <w:tr w:rsidR="00C62BB3" w:rsidRPr="005826F1" w:rsidTr="000A3E6A">
        <w:trPr>
          <w:trHeight w:val="151"/>
        </w:trPr>
        <w:tc>
          <w:tcPr>
            <w:tcW w:w="583" w:type="dxa"/>
            <w:vMerge w:val="restart"/>
          </w:tcPr>
          <w:p w:rsidR="00C62BB3" w:rsidRPr="005826F1" w:rsidRDefault="00C62BB3" w:rsidP="00395F73">
            <w:pPr>
              <w:pStyle w:val="Prrafodelista"/>
              <w:ind w:left="0"/>
            </w:pPr>
            <w:r w:rsidRPr="005826F1">
              <w:t>1</w:t>
            </w:r>
          </w:p>
        </w:tc>
        <w:tc>
          <w:tcPr>
            <w:tcW w:w="4345" w:type="dxa"/>
            <w:vMerge w:val="restart"/>
          </w:tcPr>
          <w:p w:rsidR="00C62BB3" w:rsidRPr="005826F1" w:rsidRDefault="00C62BB3" w:rsidP="00395F73">
            <w:pPr>
              <w:pStyle w:val="Prrafodelista"/>
              <w:ind w:left="0"/>
            </w:pPr>
            <w:r>
              <w:t>LA INVESTIGACIÓN ACCIÓN: METODOLOGÍA DE TRABAJO DEL MOVIMIENTO PEDAGÓGICO DE ACCIÓN POPULAR.</w:t>
            </w:r>
          </w:p>
        </w:tc>
        <w:tc>
          <w:tcPr>
            <w:tcW w:w="1177" w:type="dxa"/>
            <w:vMerge w:val="restart"/>
          </w:tcPr>
          <w:p w:rsidR="00C62BB3" w:rsidRPr="005826F1" w:rsidRDefault="00C62BB3" w:rsidP="00395F73">
            <w:pPr>
              <w:pStyle w:val="Prrafodelista"/>
              <w:ind w:left="0"/>
            </w:pPr>
            <w:r>
              <w:t>103-110</w:t>
            </w:r>
          </w:p>
        </w:tc>
        <w:tc>
          <w:tcPr>
            <w:tcW w:w="3642" w:type="dxa"/>
          </w:tcPr>
          <w:p w:rsidR="00C62BB3" w:rsidRPr="005826F1" w:rsidRDefault="0080642E" w:rsidP="00395F73">
            <w:pPr>
              <w:pStyle w:val="Prrafodelista"/>
              <w:tabs>
                <w:tab w:val="left" w:pos="771"/>
                <w:tab w:val="center" w:pos="1713"/>
              </w:tabs>
              <w:ind w:left="0"/>
            </w:pPr>
            <w:r w:rsidRPr="0080642E">
              <w:t>Yeni</w:t>
            </w:r>
            <w:r>
              <w:t xml:space="preserve">- </w:t>
            </w:r>
            <w:r w:rsidRPr="0080642E">
              <w:t>Lupita</w:t>
            </w:r>
            <w:r w:rsidR="0021040E">
              <w:t>.</w:t>
            </w:r>
            <w:bookmarkStart w:id="0" w:name="_GoBack"/>
            <w:bookmarkEnd w:id="0"/>
          </w:p>
        </w:tc>
      </w:tr>
      <w:tr w:rsidR="000A3E6A" w:rsidRPr="005826F1" w:rsidTr="00395F73">
        <w:trPr>
          <w:trHeight w:val="144"/>
        </w:trPr>
        <w:tc>
          <w:tcPr>
            <w:tcW w:w="583" w:type="dxa"/>
            <w:vMerge/>
          </w:tcPr>
          <w:p w:rsidR="000A3E6A" w:rsidRPr="005826F1" w:rsidRDefault="000A3E6A" w:rsidP="00395F73">
            <w:pPr>
              <w:pStyle w:val="Prrafodelista"/>
              <w:ind w:left="0"/>
            </w:pPr>
          </w:p>
        </w:tc>
        <w:tc>
          <w:tcPr>
            <w:tcW w:w="4345" w:type="dxa"/>
            <w:vMerge/>
          </w:tcPr>
          <w:p w:rsidR="000A3E6A" w:rsidRDefault="000A3E6A" w:rsidP="00395F73">
            <w:pPr>
              <w:pStyle w:val="Prrafodelista"/>
              <w:ind w:left="0"/>
            </w:pPr>
          </w:p>
        </w:tc>
        <w:tc>
          <w:tcPr>
            <w:tcW w:w="1177" w:type="dxa"/>
            <w:vMerge/>
          </w:tcPr>
          <w:p w:rsidR="000A3E6A" w:rsidRDefault="000A3E6A" w:rsidP="00395F73">
            <w:pPr>
              <w:pStyle w:val="Prrafodelista"/>
              <w:ind w:left="0"/>
            </w:pPr>
          </w:p>
        </w:tc>
        <w:tc>
          <w:tcPr>
            <w:tcW w:w="3642" w:type="dxa"/>
          </w:tcPr>
          <w:p w:rsidR="000A3E6A" w:rsidRPr="005826F1" w:rsidRDefault="0080642E" w:rsidP="00395F73">
            <w:pPr>
              <w:pStyle w:val="Prrafodelista"/>
              <w:tabs>
                <w:tab w:val="left" w:pos="771"/>
                <w:tab w:val="center" w:pos="1713"/>
              </w:tabs>
              <w:ind w:left="0"/>
            </w:pPr>
            <w:r w:rsidRPr="0080642E">
              <w:t>Sara</w:t>
            </w:r>
            <w:r>
              <w:t xml:space="preserve">- </w:t>
            </w:r>
            <w:r w:rsidRPr="0080642E">
              <w:t>Rubén</w:t>
            </w:r>
            <w:r w:rsidR="0021040E">
              <w:t>.</w:t>
            </w:r>
          </w:p>
        </w:tc>
      </w:tr>
      <w:tr w:rsidR="00C62BB3" w:rsidRPr="005826F1" w:rsidTr="00DD6DC9">
        <w:trPr>
          <w:trHeight w:val="197"/>
        </w:trPr>
        <w:tc>
          <w:tcPr>
            <w:tcW w:w="583" w:type="dxa"/>
            <w:vMerge/>
          </w:tcPr>
          <w:p w:rsidR="00C62BB3" w:rsidRPr="005826F1" w:rsidRDefault="00C62BB3" w:rsidP="00395F73">
            <w:pPr>
              <w:pStyle w:val="Prrafodelista"/>
              <w:ind w:left="0"/>
            </w:pPr>
          </w:p>
        </w:tc>
        <w:tc>
          <w:tcPr>
            <w:tcW w:w="4345" w:type="dxa"/>
            <w:vMerge/>
          </w:tcPr>
          <w:p w:rsidR="00C62BB3" w:rsidRPr="005826F1" w:rsidRDefault="00C62BB3" w:rsidP="00395F73">
            <w:pPr>
              <w:pStyle w:val="Prrafodelista"/>
              <w:ind w:left="0"/>
            </w:pPr>
          </w:p>
        </w:tc>
        <w:tc>
          <w:tcPr>
            <w:tcW w:w="1177" w:type="dxa"/>
            <w:vMerge/>
          </w:tcPr>
          <w:p w:rsidR="00C62BB3" w:rsidRDefault="00C62BB3" w:rsidP="00395F73">
            <w:pPr>
              <w:pStyle w:val="Prrafodelista"/>
              <w:ind w:left="0"/>
            </w:pPr>
          </w:p>
        </w:tc>
        <w:tc>
          <w:tcPr>
            <w:tcW w:w="3642" w:type="dxa"/>
          </w:tcPr>
          <w:p w:rsidR="00C62BB3" w:rsidRPr="005826F1" w:rsidRDefault="0080642E" w:rsidP="00395F73">
            <w:pPr>
              <w:pStyle w:val="Prrafodelista"/>
              <w:tabs>
                <w:tab w:val="left" w:pos="771"/>
                <w:tab w:val="center" w:pos="1713"/>
              </w:tabs>
              <w:ind w:left="0"/>
            </w:pPr>
            <w:r w:rsidRPr="0080642E">
              <w:t>Juan Carlos</w:t>
            </w:r>
            <w:r>
              <w:t xml:space="preserve">- </w:t>
            </w:r>
            <w:r w:rsidRPr="0080642E">
              <w:t>Nelly</w:t>
            </w:r>
            <w:r w:rsidR="0021040E">
              <w:t>.</w:t>
            </w:r>
          </w:p>
        </w:tc>
      </w:tr>
      <w:tr w:rsidR="00C62BB3" w:rsidRPr="005826F1" w:rsidTr="00395F73">
        <w:trPr>
          <w:trHeight w:val="55"/>
        </w:trPr>
        <w:tc>
          <w:tcPr>
            <w:tcW w:w="583" w:type="dxa"/>
            <w:vMerge/>
          </w:tcPr>
          <w:p w:rsidR="00C62BB3" w:rsidRPr="005826F1" w:rsidRDefault="00C62BB3" w:rsidP="00395F73">
            <w:pPr>
              <w:pStyle w:val="Prrafodelista"/>
              <w:ind w:left="0"/>
            </w:pPr>
          </w:p>
        </w:tc>
        <w:tc>
          <w:tcPr>
            <w:tcW w:w="4345" w:type="dxa"/>
            <w:vMerge/>
          </w:tcPr>
          <w:p w:rsidR="00C62BB3" w:rsidRPr="005826F1" w:rsidRDefault="00C62BB3" w:rsidP="00395F73">
            <w:pPr>
              <w:pStyle w:val="Prrafodelista"/>
              <w:ind w:left="0"/>
            </w:pPr>
          </w:p>
        </w:tc>
        <w:tc>
          <w:tcPr>
            <w:tcW w:w="1177" w:type="dxa"/>
            <w:vMerge/>
          </w:tcPr>
          <w:p w:rsidR="00C62BB3" w:rsidRDefault="00C62BB3" w:rsidP="00395F73">
            <w:pPr>
              <w:pStyle w:val="Prrafodelista"/>
              <w:ind w:left="0"/>
            </w:pPr>
          </w:p>
        </w:tc>
        <w:tc>
          <w:tcPr>
            <w:tcW w:w="3642" w:type="dxa"/>
          </w:tcPr>
          <w:p w:rsidR="00C62BB3" w:rsidRPr="005826F1" w:rsidRDefault="0080642E" w:rsidP="00395F73">
            <w:pPr>
              <w:pStyle w:val="Prrafodelista"/>
              <w:tabs>
                <w:tab w:val="left" w:pos="771"/>
                <w:tab w:val="center" w:pos="1713"/>
              </w:tabs>
              <w:ind w:left="0"/>
            </w:pPr>
            <w:r w:rsidRPr="0080642E">
              <w:t>Leslie</w:t>
            </w:r>
            <w:r>
              <w:t xml:space="preserve">- </w:t>
            </w:r>
            <w:r w:rsidRPr="0080642E">
              <w:t>Dora</w:t>
            </w:r>
            <w:r w:rsidR="0021040E">
              <w:t>.</w:t>
            </w:r>
          </w:p>
        </w:tc>
      </w:tr>
    </w:tbl>
    <w:p w:rsidR="00584624" w:rsidRDefault="00A25141" w:rsidP="00C62BB3">
      <w:pPr>
        <w:pStyle w:val="Prrafodelista"/>
        <w:numPr>
          <w:ilvl w:val="0"/>
          <w:numId w:val="1"/>
        </w:numPr>
        <w:spacing w:line="240" w:lineRule="auto"/>
      </w:pPr>
      <w:r>
        <w:t>Recepción de la tarea. Subirlo a la wiki en</w:t>
      </w:r>
      <w:r w:rsidR="000B7AEF">
        <w:t xml:space="preserve"> su propio espacio.</w:t>
      </w:r>
    </w:p>
    <w:p w:rsidR="006E4C15" w:rsidRDefault="006E4C15" w:rsidP="006E4C15">
      <w:pPr>
        <w:pStyle w:val="Prrafodelista"/>
        <w:numPr>
          <w:ilvl w:val="0"/>
          <w:numId w:val="1"/>
        </w:numPr>
        <w:spacing w:line="240" w:lineRule="auto"/>
      </w:pPr>
      <w:r>
        <w:t>Tarea: Reporte de lectura del capítulo 4.</w:t>
      </w:r>
    </w:p>
    <w:p w:rsidR="006E4C15" w:rsidRPr="005826F1" w:rsidRDefault="006E4C15" w:rsidP="006E4C15">
      <w:pPr>
        <w:pStyle w:val="Prrafodelista"/>
        <w:numPr>
          <w:ilvl w:val="0"/>
          <w:numId w:val="1"/>
        </w:numPr>
        <w:spacing w:line="240" w:lineRule="auto"/>
      </w:pPr>
      <w:r>
        <w:t>Elaborar algunos avances del protocolo del proyecto. (</w:t>
      </w:r>
      <w:r w:rsidR="00720990">
        <w:t>Portada</w:t>
      </w:r>
      <w:r>
        <w:t xml:space="preserve">, </w:t>
      </w:r>
      <w:r w:rsidR="00720990">
        <w:t>Presentación</w:t>
      </w:r>
      <w:r>
        <w:t xml:space="preserve">, </w:t>
      </w:r>
      <w:r w:rsidR="00720990">
        <w:t xml:space="preserve">Detección de Necesidades [Diagnóstico], </w:t>
      </w:r>
      <w:r>
        <w:t>Planteamiento del problema</w:t>
      </w:r>
      <w:r w:rsidR="00720990">
        <w:t xml:space="preserve"> y Justificación</w:t>
      </w:r>
      <w:r>
        <w:t>). Para comentarlos en clase.</w:t>
      </w:r>
    </w:p>
    <w:p w:rsidR="006E4C15" w:rsidRDefault="006E4C15" w:rsidP="006E4C15">
      <w:pPr>
        <w:pStyle w:val="Prrafodelista"/>
        <w:numPr>
          <w:ilvl w:val="0"/>
          <w:numId w:val="1"/>
        </w:numPr>
        <w:spacing w:line="240" w:lineRule="auto"/>
      </w:pPr>
      <w:r>
        <w:t>Adiós.</w:t>
      </w:r>
    </w:p>
    <w:p w:rsidR="00E47585" w:rsidRDefault="006E4C15" w:rsidP="006E4C15">
      <w:pPr>
        <w:pStyle w:val="Prrafodelista"/>
        <w:numPr>
          <w:ilvl w:val="0"/>
          <w:numId w:val="1"/>
        </w:numPr>
        <w:spacing w:line="240" w:lineRule="auto"/>
      </w:pPr>
      <w:r>
        <w:t>Para la siguiente sesión, trae todo para realizar un vídeo. (Laptop, cinta, cámara digital, papel bond, hojas de colores, etc.).</w:t>
      </w:r>
    </w:p>
    <w:sectPr w:rsidR="00E47585" w:rsidSect="00B90F1E">
      <w:pgSz w:w="12242" w:h="15842"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CF5" w:rsidRDefault="00260CF5" w:rsidP="00AD3397">
      <w:pPr>
        <w:spacing w:after="0" w:line="240" w:lineRule="auto"/>
      </w:pPr>
      <w:r>
        <w:separator/>
      </w:r>
    </w:p>
  </w:endnote>
  <w:endnote w:type="continuationSeparator" w:id="0">
    <w:p w:rsidR="00260CF5" w:rsidRDefault="00260CF5" w:rsidP="00AD3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CF5" w:rsidRDefault="00260CF5" w:rsidP="00AD3397">
      <w:pPr>
        <w:spacing w:after="0" w:line="240" w:lineRule="auto"/>
      </w:pPr>
      <w:r>
        <w:separator/>
      </w:r>
    </w:p>
  </w:footnote>
  <w:footnote w:type="continuationSeparator" w:id="0">
    <w:p w:rsidR="00260CF5" w:rsidRDefault="00260CF5" w:rsidP="00AD33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25BC"/>
    <w:multiLevelType w:val="hybridMultilevel"/>
    <w:tmpl w:val="14160EE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D8E1DB0"/>
    <w:multiLevelType w:val="hybridMultilevel"/>
    <w:tmpl w:val="CA48DAC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48D0470"/>
    <w:multiLevelType w:val="hybridMultilevel"/>
    <w:tmpl w:val="14160EE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82"/>
    <w:rsid w:val="00003D26"/>
    <w:rsid w:val="00054815"/>
    <w:rsid w:val="00073A86"/>
    <w:rsid w:val="00084662"/>
    <w:rsid w:val="00095042"/>
    <w:rsid w:val="000A3E6A"/>
    <w:rsid w:val="000B0F12"/>
    <w:rsid w:val="000B55C2"/>
    <w:rsid w:val="000B7AEF"/>
    <w:rsid w:val="000E6F64"/>
    <w:rsid w:val="001C4EB0"/>
    <w:rsid w:val="0021040E"/>
    <w:rsid w:val="00231019"/>
    <w:rsid w:val="00244E0B"/>
    <w:rsid w:val="0026067F"/>
    <w:rsid w:val="00260CF5"/>
    <w:rsid w:val="00286E69"/>
    <w:rsid w:val="002E283E"/>
    <w:rsid w:val="002E68BC"/>
    <w:rsid w:val="00312C0D"/>
    <w:rsid w:val="00316CB4"/>
    <w:rsid w:val="00323E57"/>
    <w:rsid w:val="0032786A"/>
    <w:rsid w:val="00355E7C"/>
    <w:rsid w:val="003E0480"/>
    <w:rsid w:val="003E276E"/>
    <w:rsid w:val="003E7294"/>
    <w:rsid w:val="00487A27"/>
    <w:rsid w:val="004B3599"/>
    <w:rsid w:val="004D1F5E"/>
    <w:rsid w:val="004E29A9"/>
    <w:rsid w:val="00541CD8"/>
    <w:rsid w:val="00545729"/>
    <w:rsid w:val="005776A8"/>
    <w:rsid w:val="00584624"/>
    <w:rsid w:val="00590FFE"/>
    <w:rsid w:val="005A58AF"/>
    <w:rsid w:val="005C2C6E"/>
    <w:rsid w:val="005D7B5A"/>
    <w:rsid w:val="005F6376"/>
    <w:rsid w:val="006056DD"/>
    <w:rsid w:val="0062330B"/>
    <w:rsid w:val="00640924"/>
    <w:rsid w:val="00687E44"/>
    <w:rsid w:val="00690D51"/>
    <w:rsid w:val="006E06C9"/>
    <w:rsid w:val="006E4C15"/>
    <w:rsid w:val="00710481"/>
    <w:rsid w:val="00713325"/>
    <w:rsid w:val="00720990"/>
    <w:rsid w:val="0079385B"/>
    <w:rsid w:val="007A6888"/>
    <w:rsid w:val="007B6E1E"/>
    <w:rsid w:val="007C0883"/>
    <w:rsid w:val="007C4779"/>
    <w:rsid w:val="007D3F0E"/>
    <w:rsid w:val="00801619"/>
    <w:rsid w:val="0080642E"/>
    <w:rsid w:val="00810A46"/>
    <w:rsid w:val="008161D8"/>
    <w:rsid w:val="00823FDD"/>
    <w:rsid w:val="00830C72"/>
    <w:rsid w:val="00873CB9"/>
    <w:rsid w:val="00885CA4"/>
    <w:rsid w:val="008945A1"/>
    <w:rsid w:val="008A01AB"/>
    <w:rsid w:val="008C023E"/>
    <w:rsid w:val="008D3254"/>
    <w:rsid w:val="008D5CF9"/>
    <w:rsid w:val="0094763A"/>
    <w:rsid w:val="00971A9E"/>
    <w:rsid w:val="00971DBC"/>
    <w:rsid w:val="00984A82"/>
    <w:rsid w:val="00996D79"/>
    <w:rsid w:val="009B1AF3"/>
    <w:rsid w:val="009F394A"/>
    <w:rsid w:val="00A10373"/>
    <w:rsid w:val="00A25141"/>
    <w:rsid w:val="00A3436F"/>
    <w:rsid w:val="00A429CE"/>
    <w:rsid w:val="00A43C44"/>
    <w:rsid w:val="00A7402E"/>
    <w:rsid w:val="00A87926"/>
    <w:rsid w:val="00AC7C55"/>
    <w:rsid w:val="00AD3397"/>
    <w:rsid w:val="00B412C4"/>
    <w:rsid w:val="00B47284"/>
    <w:rsid w:val="00B7741C"/>
    <w:rsid w:val="00B90F1E"/>
    <w:rsid w:val="00B91EB8"/>
    <w:rsid w:val="00BB0C5D"/>
    <w:rsid w:val="00C074F2"/>
    <w:rsid w:val="00C446DD"/>
    <w:rsid w:val="00C62BB3"/>
    <w:rsid w:val="00C87C41"/>
    <w:rsid w:val="00CE5300"/>
    <w:rsid w:val="00CF658C"/>
    <w:rsid w:val="00D17AB6"/>
    <w:rsid w:val="00D34E95"/>
    <w:rsid w:val="00D464EF"/>
    <w:rsid w:val="00D62F5A"/>
    <w:rsid w:val="00DB5A1E"/>
    <w:rsid w:val="00DD6DC9"/>
    <w:rsid w:val="00E07BB7"/>
    <w:rsid w:val="00E11C67"/>
    <w:rsid w:val="00E14D2A"/>
    <w:rsid w:val="00E226AA"/>
    <w:rsid w:val="00E47585"/>
    <w:rsid w:val="00EA2D09"/>
    <w:rsid w:val="00EB0082"/>
    <w:rsid w:val="00EB5370"/>
    <w:rsid w:val="00EC7EF6"/>
    <w:rsid w:val="00ED0117"/>
    <w:rsid w:val="00F7668B"/>
    <w:rsid w:val="00F97D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4A82"/>
    <w:pPr>
      <w:ind w:left="720"/>
      <w:contextualSpacing/>
    </w:pPr>
  </w:style>
  <w:style w:type="table" w:styleId="Tablaconcuadrcula">
    <w:name w:val="Table Grid"/>
    <w:basedOn w:val="Tablanormal"/>
    <w:uiPriority w:val="59"/>
    <w:rsid w:val="00E475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4758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87A27"/>
    <w:rPr>
      <w:color w:val="0000FF" w:themeColor="hyperlink"/>
      <w:u w:val="single"/>
    </w:rPr>
  </w:style>
  <w:style w:type="character" w:styleId="Hipervnculovisitado">
    <w:name w:val="FollowedHyperlink"/>
    <w:basedOn w:val="Fuentedeprrafopredeter"/>
    <w:uiPriority w:val="99"/>
    <w:semiHidden/>
    <w:unhideWhenUsed/>
    <w:rsid w:val="00073A86"/>
    <w:rPr>
      <w:color w:val="800080" w:themeColor="followedHyperlink"/>
      <w:u w:val="single"/>
    </w:rPr>
  </w:style>
  <w:style w:type="paragraph" w:styleId="Encabezado">
    <w:name w:val="header"/>
    <w:basedOn w:val="Normal"/>
    <w:link w:val="EncabezadoCar"/>
    <w:uiPriority w:val="99"/>
    <w:unhideWhenUsed/>
    <w:rsid w:val="00AD33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3397"/>
  </w:style>
  <w:style w:type="paragraph" w:styleId="Piedepgina">
    <w:name w:val="footer"/>
    <w:basedOn w:val="Normal"/>
    <w:link w:val="PiedepginaCar"/>
    <w:uiPriority w:val="99"/>
    <w:unhideWhenUsed/>
    <w:rsid w:val="00AD33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33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84A82"/>
    <w:pPr>
      <w:ind w:left="720"/>
      <w:contextualSpacing/>
    </w:pPr>
  </w:style>
  <w:style w:type="table" w:styleId="Tablaconcuadrcula">
    <w:name w:val="Table Grid"/>
    <w:basedOn w:val="Tablanormal"/>
    <w:uiPriority w:val="59"/>
    <w:rsid w:val="00E475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4758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87A27"/>
    <w:rPr>
      <w:color w:val="0000FF" w:themeColor="hyperlink"/>
      <w:u w:val="single"/>
    </w:rPr>
  </w:style>
  <w:style w:type="character" w:styleId="Hipervnculovisitado">
    <w:name w:val="FollowedHyperlink"/>
    <w:basedOn w:val="Fuentedeprrafopredeter"/>
    <w:uiPriority w:val="99"/>
    <w:semiHidden/>
    <w:unhideWhenUsed/>
    <w:rsid w:val="00073A86"/>
    <w:rPr>
      <w:color w:val="800080" w:themeColor="followedHyperlink"/>
      <w:u w:val="single"/>
    </w:rPr>
  </w:style>
  <w:style w:type="paragraph" w:styleId="Encabezado">
    <w:name w:val="header"/>
    <w:basedOn w:val="Normal"/>
    <w:link w:val="EncabezadoCar"/>
    <w:uiPriority w:val="99"/>
    <w:unhideWhenUsed/>
    <w:rsid w:val="00AD339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3397"/>
  </w:style>
  <w:style w:type="paragraph" w:styleId="Piedepgina">
    <w:name w:val="footer"/>
    <w:basedOn w:val="Normal"/>
    <w:link w:val="PiedepginaCar"/>
    <w:uiPriority w:val="99"/>
    <w:unhideWhenUsed/>
    <w:rsid w:val="00AD339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3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S3%20La_Investigacion_Accion.pp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S3%20&#176;%20Pasos%20para%20la%20realizaci&#195;&#179;n%20de%20una%20investigaci&#195;&#179;n%20cualitativa.pp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500</Words>
  <Characters>2751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Pepe</dc:creator>
  <cp:lastModifiedBy>José Luis Villegas Valle</cp:lastModifiedBy>
  <cp:revision>12</cp:revision>
  <cp:lastPrinted>2011-03-19T04:12:00Z</cp:lastPrinted>
  <dcterms:created xsi:type="dcterms:W3CDTF">2013-04-10T03:08:00Z</dcterms:created>
  <dcterms:modified xsi:type="dcterms:W3CDTF">2013-04-10T22:58:00Z</dcterms:modified>
</cp:coreProperties>
</file>