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58C" w:rsidRDefault="00A33A0B" w:rsidP="00B90F1E">
      <w:pPr>
        <w:spacing w:line="240" w:lineRule="auto"/>
        <w:rPr>
          <w:sz w:val="28"/>
        </w:rPr>
      </w:pPr>
      <w:r>
        <w:rPr>
          <w:sz w:val="28"/>
        </w:rPr>
        <w:t>Sesión 1 de 6</w:t>
      </w:r>
      <w:r w:rsidR="00984A82" w:rsidRPr="00685DB3">
        <w:rPr>
          <w:sz w:val="28"/>
        </w:rPr>
        <w:t>.</w:t>
      </w:r>
    </w:p>
    <w:p w:rsidR="00453851" w:rsidRDefault="00453851" w:rsidP="00B90F1E">
      <w:pPr>
        <w:spacing w:line="240" w:lineRule="auto"/>
        <w:rPr>
          <w:sz w:val="28"/>
        </w:rPr>
      </w:pPr>
      <w:r>
        <w:rPr>
          <w:sz w:val="28"/>
        </w:rPr>
        <w:t>JOSÉ LUIS VILLEGAS VALLE.</w:t>
      </w:r>
    </w:p>
    <w:p w:rsidR="00453851" w:rsidRPr="00685DB3" w:rsidRDefault="00C845C0" w:rsidP="00B90F1E">
      <w:pPr>
        <w:spacing w:line="240" w:lineRule="auto"/>
        <w:rPr>
          <w:sz w:val="28"/>
        </w:rPr>
      </w:pPr>
      <w:hyperlink r:id="rId9" w:history="1">
        <w:proofErr w:type="spellStart"/>
        <w:r w:rsidR="00053C5E" w:rsidRPr="00F16109">
          <w:rPr>
            <w:rStyle w:val="Hipervnculo"/>
            <w:sz w:val="28"/>
          </w:rPr>
          <w:t>jvillegue@outlook.com</w:t>
        </w:r>
        <w:proofErr w:type="spellEnd"/>
      </w:hyperlink>
    </w:p>
    <w:p w:rsidR="00810A46" w:rsidRPr="00685DB3" w:rsidRDefault="00810A46" w:rsidP="00B90F1E">
      <w:pPr>
        <w:spacing w:line="240" w:lineRule="auto"/>
        <w:rPr>
          <w:sz w:val="28"/>
          <w:szCs w:val="12"/>
        </w:rPr>
      </w:pPr>
      <w:r w:rsidRPr="00685DB3">
        <w:rPr>
          <w:sz w:val="28"/>
        </w:rPr>
        <w:t>Bienvenido al Módulo de Desarrollo de Proyectos Educativos.</w:t>
      </w:r>
      <w:r w:rsidRPr="00810A46">
        <w:br/>
      </w:r>
      <w:r w:rsidRPr="00810A46">
        <w:br/>
      </w:r>
      <w:r w:rsidRPr="00685DB3">
        <w:rPr>
          <w:sz w:val="28"/>
          <w:szCs w:val="12"/>
        </w:rPr>
        <w:t xml:space="preserve">En esta Primera Sesión conocerás las </w:t>
      </w:r>
      <w:r w:rsidR="00E37972">
        <w:rPr>
          <w:sz w:val="28"/>
          <w:szCs w:val="12"/>
        </w:rPr>
        <w:t>principales herramientas que te servirán para elaborar un diagnóstico útil, para elabo</w:t>
      </w:r>
      <w:r w:rsidR="00053C5E">
        <w:rPr>
          <w:sz w:val="28"/>
          <w:szCs w:val="12"/>
        </w:rPr>
        <w:t>rar el proyecto de innovación.</w:t>
      </w:r>
    </w:p>
    <w:p w:rsidR="00810A46" w:rsidRPr="00C32F93" w:rsidRDefault="00810A46" w:rsidP="00B90F1E">
      <w:pPr>
        <w:spacing w:line="240" w:lineRule="auto"/>
        <w:rPr>
          <w:sz w:val="32"/>
        </w:rPr>
      </w:pPr>
      <w:r w:rsidRPr="00C32F93">
        <w:rPr>
          <w:sz w:val="32"/>
          <w:u w:val="single"/>
        </w:rPr>
        <w:t>Competencia</w:t>
      </w:r>
      <w:r w:rsidRPr="00C32F93">
        <w:rPr>
          <w:sz w:val="32"/>
        </w:rPr>
        <w:t xml:space="preserve">: El alumno-docente </w:t>
      </w:r>
      <w:r w:rsidR="00E37972">
        <w:rPr>
          <w:sz w:val="32"/>
        </w:rPr>
        <w:t xml:space="preserve">por medio de técnicas de aprendizaje colaborativo, estudia y ejemplifica el uso de algunas herramientas para obtener </w:t>
      </w:r>
      <w:r w:rsidR="0099082C">
        <w:rPr>
          <w:sz w:val="32"/>
        </w:rPr>
        <w:t>i</w:t>
      </w:r>
      <w:r w:rsidR="00E37972">
        <w:rPr>
          <w:sz w:val="32"/>
        </w:rPr>
        <w:t>nformación relevante para elaborar su diagnóstico.</w:t>
      </w:r>
    </w:p>
    <w:p w:rsidR="00984A82" w:rsidRDefault="00984A82" w:rsidP="00B90F1E">
      <w:pPr>
        <w:spacing w:line="240" w:lineRule="auto"/>
      </w:pPr>
      <w:r>
        <w:t>Actividades:</w:t>
      </w:r>
    </w:p>
    <w:p w:rsidR="00984A82" w:rsidRPr="00573A5D" w:rsidRDefault="00984A82" w:rsidP="00B90F1E">
      <w:pPr>
        <w:pStyle w:val="Prrafodelista"/>
        <w:numPr>
          <w:ilvl w:val="0"/>
          <w:numId w:val="1"/>
        </w:numPr>
        <w:spacing w:line="240" w:lineRule="auto"/>
        <w:rPr>
          <w:sz w:val="28"/>
        </w:rPr>
      </w:pPr>
      <w:r w:rsidRPr="00573A5D">
        <w:rPr>
          <w:sz w:val="28"/>
        </w:rPr>
        <w:t>Saludo y bienvenida.</w:t>
      </w:r>
    </w:p>
    <w:p w:rsidR="00873CB9" w:rsidRDefault="00873CB9" w:rsidP="00B90F1E">
      <w:pPr>
        <w:pStyle w:val="Prrafodelista"/>
        <w:numPr>
          <w:ilvl w:val="0"/>
          <w:numId w:val="1"/>
        </w:numPr>
        <w:spacing w:line="240" w:lineRule="auto"/>
        <w:rPr>
          <w:sz w:val="28"/>
        </w:rPr>
      </w:pPr>
      <w:r w:rsidRPr="00573A5D">
        <w:rPr>
          <w:sz w:val="28"/>
        </w:rPr>
        <w:t xml:space="preserve">Actividad para despertar el interés: </w:t>
      </w:r>
      <w:r w:rsidRPr="004A019E">
        <w:rPr>
          <w:b/>
          <w:sz w:val="28"/>
        </w:rPr>
        <w:t>Mentira o verdad</w:t>
      </w:r>
      <w:r w:rsidRPr="00573A5D">
        <w:rPr>
          <w:sz w:val="28"/>
        </w:rPr>
        <w:t>. El participante se presenta brevemente. Luego, escribe dos declaraciones, una que sea mentira y otra que sea verdad. Las lee a sus compañeros y éstos deben adivinar cuál es cuál.</w:t>
      </w:r>
    </w:p>
    <w:p w:rsidR="0099082C" w:rsidRDefault="00042ED4" w:rsidP="0099082C">
      <w:pPr>
        <w:pStyle w:val="Prrafodelista"/>
        <w:spacing w:line="240" w:lineRule="auto"/>
        <w:rPr>
          <w:sz w:val="28"/>
        </w:rPr>
      </w:pPr>
      <w:r>
        <w:rPr>
          <w:sz w:val="28"/>
        </w:rPr>
        <w:t>a). Me disgustan mucho las frutas, especialmente el mango y la papaya. Nunca me inviten un coctel.</w:t>
      </w:r>
    </w:p>
    <w:p w:rsidR="00042ED4" w:rsidRPr="00573A5D" w:rsidRDefault="00042ED4" w:rsidP="0099082C">
      <w:pPr>
        <w:pStyle w:val="Prrafodelista"/>
        <w:spacing w:line="240" w:lineRule="auto"/>
        <w:rPr>
          <w:sz w:val="28"/>
        </w:rPr>
      </w:pPr>
      <w:r>
        <w:rPr>
          <w:sz w:val="28"/>
        </w:rPr>
        <w:t>b). Soy un excelente conductor de auto. Respeto el límite de velocidad y manejo a la defensiva.</w:t>
      </w:r>
    </w:p>
    <w:p w:rsidR="00E37972" w:rsidRPr="00573A5D" w:rsidRDefault="00E37972" w:rsidP="00E37972">
      <w:pPr>
        <w:pStyle w:val="Prrafodelista"/>
        <w:numPr>
          <w:ilvl w:val="0"/>
          <w:numId w:val="1"/>
        </w:numPr>
        <w:spacing w:line="240" w:lineRule="auto"/>
        <w:rPr>
          <w:sz w:val="28"/>
        </w:rPr>
      </w:pPr>
      <w:r w:rsidRPr="00573A5D">
        <w:rPr>
          <w:sz w:val="28"/>
        </w:rPr>
        <w:t xml:space="preserve">Un ejemplo de proyectos e iniciativas: </w:t>
      </w:r>
      <w:hyperlink r:id="rId10" w:history="1">
        <w:r w:rsidR="00BE484B" w:rsidRPr="00BE484B">
          <w:rPr>
            <w:rStyle w:val="Hipervnculo"/>
            <w:sz w:val="28"/>
          </w:rPr>
          <w:t>Iniciativa México.</w:t>
        </w:r>
      </w:hyperlink>
    </w:p>
    <w:p w:rsidR="00873CB9" w:rsidRPr="00573A5D" w:rsidRDefault="00873CB9" w:rsidP="00B90F1E">
      <w:pPr>
        <w:pStyle w:val="Prrafodelista"/>
        <w:numPr>
          <w:ilvl w:val="0"/>
          <w:numId w:val="1"/>
        </w:numPr>
        <w:spacing w:line="240" w:lineRule="auto"/>
        <w:rPr>
          <w:sz w:val="28"/>
        </w:rPr>
      </w:pPr>
      <w:r w:rsidRPr="00573A5D">
        <w:rPr>
          <w:sz w:val="28"/>
        </w:rPr>
        <w:t xml:space="preserve">Exposición por el asesor: </w:t>
      </w:r>
      <w:hyperlink r:id="rId11" w:history="1">
        <w:proofErr w:type="spellStart"/>
        <w:r w:rsidRPr="00573A5D">
          <w:rPr>
            <w:rStyle w:val="Hipervnculo"/>
            <w:sz w:val="28"/>
          </w:rPr>
          <w:t>Encuadre</w:t>
        </w:r>
      </w:hyperlink>
      <w:r w:rsidRPr="00573A5D">
        <w:rPr>
          <w:sz w:val="28"/>
        </w:rPr>
        <w:t>.ppt</w:t>
      </w:r>
      <w:proofErr w:type="spellEnd"/>
      <w:r w:rsidR="00AC7C55" w:rsidRPr="00573A5D">
        <w:rPr>
          <w:sz w:val="28"/>
        </w:rPr>
        <w:t xml:space="preserve"> </w:t>
      </w:r>
      <w:hyperlink r:id="rId12" w:history="1">
        <w:proofErr w:type="spellStart"/>
        <w:r w:rsidR="00A86C95" w:rsidRPr="00BE484B">
          <w:rPr>
            <w:rStyle w:val="Hipervnculo"/>
            <w:sz w:val="28"/>
          </w:rPr>
          <w:t>www.wikispaces.com</w:t>
        </w:r>
        <w:proofErr w:type="spellEnd"/>
      </w:hyperlink>
      <w:r w:rsidR="00A86C95" w:rsidRPr="00BE484B">
        <w:rPr>
          <w:sz w:val="28"/>
        </w:rPr>
        <w:t xml:space="preserve"> </w:t>
      </w:r>
    </w:p>
    <w:p w:rsidR="00A43C44" w:rsidRPr="00573A5D" w:rsidRDefault="00A43C44" w:rsidP="00B90F1E">
      <w:pPr>
        <w:pStyle w:val="Prrafodelista"/>
        <w:numPr>
          <w:ilvl w:val="0"/>
          <w:numId w:val="1"/>
        </w:numPr>
        <w:spacing w:line="240" w:lineRule="auto"/>
        <w:rPr>
          <w:sz w:val="28"/>
        </w:rPr>
      </w:pPr>
      <w:r w:rsidRPr="00573A5D">
        <w:rPr>
          <w:sz w:val="28"/>
        </w:rPr>
        <w:t>Organización de comisiones:</w:t>
      </w:r>
    </w:p>
    <w:p w:rsidR="00A43C44" w:rsidRPr="00573A5D" w:rsidRDefault="00A43C44" w:rsidP="00A43C44">
      <w:pPr>
        <w:pStyle w:val="Prrafodelista"/>
        <w:numPr>
          <w:ilvl w:val="1"/>
          <w:numId w:val="1"/>
        </w:numPr>
        <w:spacing w:line="240" w:lineRule="auto"/>
        <w:rPr>
          <w:sz w:val="24"/>
        </w:rPr>
      </w:pPr>
      <w:r w:rsidRPr="00573A5D">
        <w:rPr>
          <w:sz w:val="24"/>
        </w:rPr>
        <w:t>Antologías.</w:t>
      </w:r>
      <w:r w:rsidR="0089752C">
        <w:rPr>
          <w:sz w:val="24"/>
        </w:rPr>
        <w:t xml:space="preserve"> ($2</w:t>
      </w:r>
      <w:r w:rsidR="00053C5E">
        <w:rPr>
          <w:sz w:val="24"/>
        </w:rPr>
        <w:t>4</w:t>
      </w:r>
      <w:r w:rsidR="0089752C">
        <w:rPr>
          <w:sz w:val="24"/>
        </w:rPr>
        <w:t>0.00).</w:t>
      </w:r>
      <w:r w:rsidR="00FF566A">
        <w:rPr>
          <w:sz w:val="24"/>
        </w:rPr>
        <w:t xml:space="preserve"> </w:t>
      </w:r>
      <w:r w:rsidR="00BB56B4">
        <w:rPr>
          <w:sz w:val="24"/>
        </w:rPr>
        <w:t>[Leslie].</w:t>
      </w:r>
    </w:p>
    <w:p w:rsidR="00A43C44" w:rsidRPr="00573A5D" w:rsidRDefault="00A43C44" w:rsidP="00A43C44">
      <w:pPr>
        <w:pStyle w:val="Prrafodelista"/>
        <w:numPr>
          <w:ilvl w:val="1"/>
          <w:numId w:val="1"/>
        </w:numPr>
        <w:spacing w:line="240" w:lineRule="auto"/>
        <w:rPr>
          <w:sz w:val="24"/>
        </w:rPr>
      </w:pPr>
      <w:r w:rsidRPr="00573A5D">
        <w:rPr>
          <w:sz w:val="24"/>
        </w:rPr>
        <w:t>Formato de autoevaluación.</w:t>
      </w:r>
      <w:r w:rsidR="00A123B3">
        <w:rPr>
          <w:sz w:val="24"/>
        </w:rPr>
        <w:t xml:space="preserve"> [Rubén].</w:t>
      </w:r>
    </w:p>
    <w:p w:rsidR="00A43C44" w:rsidRPr="00573A5D" w:rsidRDefault="00A43C44" w:rsidP="00A43C44">
      <w:pPr>
        <w:pStyle w:val="Prrafodelista"/>
        <w:numPr>
          <w:ilvl w:val="1"/>
          <w:numId w:val="1"/>
        </w:numPr>
        <w:spacing w:line="240" w:lineRule="auto"/>
        <w:rPr>
          <w:sz w:val="24"/>
        </w:rPr>
      </w:pPr>
      <w:r w:rsidRPr="00573A5D">
        <w:rPr>
          <w:sz w:val="24"/>
        </w:rPr>
        <w:t>Asistencia y puntualidad.</w:t>
      </w:r>
      <w:r w:rsidR="00BB56B4">
        <w:rPr>
          <w:sz w:val="24"/>
        </w:rPr>
        <w:t xml:space="preserve"> [Sara].</w:t>
      </w:r>
    </w:p>
    <w:p w:rsidR="00A43C44" w:rsidRPr="00573A5D" w:rsidRDefault="00A43C44" w:rsidP="00A43C44">
      <w:pPr>
        <w:pStyle w:val="Prrafodelista"/>
        <w:numPr>
          <w:ilvl w:val="1"/>
          <w:numId w:val="1"/>
        </w:numPr>
        <w:spacing w:line="240" w:lineRule="auto"/>
        <w:rPr>
          <w:sz w:val="24"/>
        </w:rPr>
      </w:pPr>
      <w:r w:rsidRPr="00573A5D">
        <w:rPr>
          <w:sz w:val="24"/>
        </w:rPr>
        <w:t>Música.</w:t>
      </w:r>
      <w:r w:rsidR="00BB56B4">
        <w:rPr>
          <w:sz w:val="24"/>
        </w:rPr>
        <w:t xml:space="preserve"> [Yenni]</w:t>
      </w:r>
    </w:p>
    <w:p w:rsidR="00E269CD" w:rsidRPr="00573A5D" w:rsidRDefault="00053C5E" w:rsidP="00A43C44">
      <w:pPr>
        <w:pStyle w:val="Prrafodelista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Receso</w:t>
      </w:r>
      <w:r w:rsidR="008C2251">
        <w:rPr>
          <w:sz w:val="24"/>
        </w:rPr>
        <w:t>.</w:t>
      </w:r>
      <w:r w:rsidR="007B6279">
        <w:rPr>
          <w:sz w:val="24"/>
        </w:rPr>
        <w:t xml:space="preserve"> </w:t>
      </w:r>
      <w:r w:rsidR="00BB56B4">
        <w:rPr>
          <w:sz w:val="24"/>
        </w:rPr>
        <w:t>[Lupita].</w:t>
      </w:r>
    </w:p>
    <w:p w:rsidR="00BB56B4" w:rsidRDefault="00BB56B4" w:rsidP="0061612B">
      <w:pPr>
        <w:pStyle w:val="Prrafodelista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 xml:space="preserve">Pintarrón y borrador. </w:t>
      </w:r>
      <w:r w:rsidR="00694482">
        <w:rPr>
          <w:sz w:val="24"/>
        </w:rPr>
        <w:t>[Eduardo].</w:t>
      </w:r>
    </w:p>
    <w:p w:rsidR="00A738A6" w:rsidRPr="006822C4" w:rsidRDefault="00BB56B4" w:rsidP="0061612B">
      <w:pPr>
        <w:pStyle w:val="Prrafodelista"/>
        <w:numPr>
          <w:ilvl w:val="1"/>
          <w:numId w:val="1"/>
        </w:numPr>
        <w:spacing w:line="240" w:lineRule="auto"/>
        <w:rPr>
          <w:sz w:val="24"/>
        </w:rPr>
      </w:pPr>
      <w:r>
        <w:rPr>
          <w:sz w:val="24"/>
        </w:rPr>
        <w:t>C</w:t>
      </w:r>
      <w:r w:rsidR="00F153DD" w:rsidRPr="006822C4">
        <w:rPr>
          <w:sz w:val="24"/>
        </w:rPr>
        <w:t>añón.</w:t>
      </w:r>
      <w:r>
        <w:rPr>
          <w:sz w:val="24"/>
        </w:rPr>
        <w:t xml:space="preserve"> [</w:t>
      </w:r>
      <w:r w:rsidR="00694482">
        <w:rPr>
          <w:sz w:val="24"/>
        </w:rPr>
        <w:t>Dora</w:t>
      </w:r>
      <w:r>
        <w:rPr>
          <w:sz w:val="24"/>
        </w:rPr>
        <w:t>].</w:t>
      </w:r>
    </w:p>
    <w:p w:rsidR="00996D79" w:rsidRPr="00EB0CB8" w:rsidRDefault="00996D79" w:rsidP="00EB0CB8">
      <w:pPr>
        <w:pStyle w:val="Prrafodelista"/>
        <w:numPr>
          <w:ilvl w:val="0"/>
          <w:numId w:val="1"/>
        </w:numPr>
        <w:spacing w:line="240" w:lineRule="auto"/>
        <w:rPr>
          <w:sz w:val="28"/>
        </w:rPr>
      </w:pPr>
      <w:r w:rsidRPr="00EB0CB8">
        <w:rPr>
          <w:sz w:val="28"/>
        </w:rPr>
        <w:t xml:space="preserve">Cómo </w:t>
      </w:r>
      <w:r w:rsidR="00433AEB" w:rsidRPr="00EB0CB8">
        <w:rPr>
          <w:sz w:val="28"/>
        </w:rPr>
        <w:t>elaborar una wiki.</w:t>
      </w:r>
    </w:p>
    <w:p w:rsidR="00984A82" w:rsidRPr="00573A5D" w:rsidRDefault="00984A82" w:rsidP="00B90F1E">
      <w:pPr>
        <w:pStyle w:val="Prrafodelista"/>
        <w:numPr>
          <w:ilvl w:val="0"/>
          <w:numId w:val="1"/>
        </w:numPr>
        <w:spacing w:line="240" w:lineRule="auto"/>
        <w:rPr>
          <w:sz w:val="28"/>
        </w:rPr>
      </w:pPr>
      <w:r w:rsidRPr="00573A5D">
        <w:rPr>
          <w:sz w:val="28"/>
        </w:rPr>
        <w:t>Actividad de Construcción No. 1</w:t>
      </w:r>
      <w:r w:rsidR="00E47585" w:rsidRPr="00573A5D">
        <w:rPr>
          <w:sz w:val="28"/>
        </w:rPr>
        <w:t xml:space="preserve">. </w:t>
      </w:r>
      <w:r w:rsidR="008D3254" w:rsidRPr="00573A5D">
        <w:rPr>
          <w:sz w:val="28"/>
        </w:rPr>
        <w:t>Capítulo 1.</w:t>
      </w:r>
    </w:p>
    <w:tbl>
      <w:tblPr>
        <w:tblStyle w:val="Tablaconcuadrcula"/>
        <w:tblW w:w="9088" w:type="dxa"/>
        <w:tblInd w:w="534" w:type="dxa"/>
        <w:tblLook w:val="04A0" w:firstRow="1" w:lastRow="0" w:firstColumn="1" w:lastColumn="0" w:noHBand="0" w:noVBand="1"/>
      </w:tblPr>
      <w:tblGrid>
        <w:gridCol w:w="583"/>
        <w:gridCol w:w="1543"/>
        <w:gridCol w:w="992"/>
        <w:gridCol w:w="4536"/>
        <w:gridCol w:w="1434"/>
      </w:tblGrid>
      <w:tr w:rsidR="00E47585" w:rsidRPr="00A43C44" w:rsidTr="00B90F1E">
        <w:tc>
          <w:tcPr>
            <w:tcW w:w="583" w:type="dxa"/>
          </w:tcPr>
          <w:p w:rsidR="00E47585" w:rsidRPr="00A43C44" w:rsidRDefault="00E47585" w:rsidP="00B90F1E">
            <w:pPr>
              <w:pStyle w:val="Prrafodelista"/>
              <w:ind w:left="0"/>
              <w:rPr>
                <w:sz w:val="20"/>
              </w:rPr>
            </w:pPr>
            <w:proofErr w:type="spellStart"/>
            <w:r w:rsidRPr="00A43C44">
              <w:rPr>
                <w:sz w:val="20"/>
              </w:rPr>
              <w:t>N.P</w:t>
            </w:r>
            <w:proofErr w:type="spellEnd"/>
            <w:r w:rsidRPr="00A43C44">
              <w:rPr>
                <w:sz w:val="20"/>
              </w:rPr>
              <w:t>.</w:t>
            </w:r>
          </w:p>
        </w:tc>
        <w:tc>
          <w:tcPr>
            <w:tcW w:w="1543" w:type="dxa"/>
          </w:tcPr>
          <w:p w:rsidR="00E47585" w:rsidRPr="00A43C44" w:rsidRDefault="00E47585" w:rsidP="00B90F1E">
            <w:pPr>
              <w:pStyle w:val="Prrafodelista"/>
              <w:ind w:left="0"/>
              <w:rPr>
                <w:sz w:val="20"/>
              </w:rPr>
            </w:pPr>
            <w:r w:rsidRPr="00A43C44">
              <w:rPr>
                <w:sz w:val="20"/>
              </w:rPr>
              <w:t>Tema</w:t>
            </w:r>
          </w:p>
        </w:tc>
        <w:tc>
          <w:tcPr>
            <w:tcW w:w="992" w:type="dxa"/>
          </w:tcPr>
          <w:p w:rsidR="00E47585" w:rsidRPr="00A43C44" w:rsidRDefault="00E47585" w:rsidP="00B90F1E">
            <w:pPr>
              <w:pStyle w:val="Prrafodelista"/>
              <w:ind w:left="0"/>
              <w:rPr>
                <w:sz w:val="20"/>
              </w:rPr>
            </w:pPr>
            <w:r w:rsidRPr="00A43C44">
              <w:rPr>
                <w:sz w:val="20"/>
              </w:rPr>
              <w:t>Págs.</w:t>
            </w:r>
          </w:p>
        </w:tc>
        <w:tc>
          <w:tcPr>
            <w:tcW w:w="4536" w:type="dxa"/>
          </w:tcPr>
          <w:p w:rsidR="00E47585" w:rsidRPr="00A43C44" w:rsidRDefault="00E47585" w:rsidP="00B90F1E">
            <w:pPr>
              <w:pStyle w:val="Prrafodelista"/>
              <w:ind w:left="0"/>
              <w:rPr>
                <w:sz w:val="20"/>
              </w:rPr>
            </w:pPr>
            <w:r w:rsidRPr="00A43C44">
              <w:rPr>
                <w:sz w:val="20"/>
              </w:rPr>
              <w:t>Estrategia</w:t>
            </w:r>
          </w:p>
        </w:tc>
        <w:tc>
          <w:tcPr>
            <w:tcW w:w="1434" w:type="dxa"/>
          </w:tcPr>
          <w:p w:rsidR="00E47585" w:rsidRPr="00A43C44" w:rsidRDefault="00E47585" w:rsidP="00B90F1E">
            <w:pPr>
              <w:pStyle w:val="Prrafodelista"/>
              <w:ind w:left="0"/>
              <w:rPr>
                <w:sz w:val="20"/>
              </w:rPr>
            </w:pPr>
            <w:r w:rsidRPr="00A43C44">
              <w:rPr>
                <w:sz w:val="20"/>
              </w:rPr>
              <w:t>Responsables</w:t>
            </w:r>
          </w:p>
        </w:tc>
      </w:tr>
      <w:tr w:rsidR="00BD71D4" w:rsidRPr="00BD71D4" w:rsidTr="0005294E">
        <w:tc>
          <w:tcPr>
            <w:tcW w:w="583" w:type="dxa"/>
          </w:tcPr>
          <w:p w:rsidR="00BD71D4" w:rsidRPr="00A43C44" w:rsidRDefault="00BD71D4" w:rsidP="00B90F1E">
            <w:pPr>
              <w:pStyle w:val="Prrafodelista"/>
              <w:ind w:left="0"/>
              <w:rPr>
                <w:sz w:val="20"/>
              </w:rPr>
            </w:pPr>
            <w:r w:rsidRPr="00A43C44">
              <w:rPr>
                <w:sz w:val="20"/>
              </w:rPr>
              <w:t>1</w:t>
            </w:r>
          </w:p>
        </w:tc>
        <w:tc>
          <w:tcPr>
            <w:tcW w:w="1543" w:type="dxa"/>
          </w:tcPr>
          <w:p w:rsidR="00AD6FCB" w:rsidRDefault="00C845C0" w:rsidP="00B90F1E">
            <w:pPr>
              <w:pStyle w:val="Prrafodelista"/>
              <w:ind w:left="0"/>
              <w:rPr>
                <w:rStyle w:val="Hipervnculo"/>
                <w:sz w:val="20"/>
              </w:rPr>
            </w:pPr>
            <w:hyperlink r:id="rId13" w:history="1">
              <w:r w:rsidR="00BD71D4" w:rsidRPr="00E37972">
                <w:rPr>
                  <w:rStyle w:val="Hipervnculo"/>
                  <w:sz w:val="20"/>
                </w:rPr>
                <w:t>Herramientas</w:t>
              </w:r>
            </w:hyperlink>
          </w:p>
          <w:p w:rsidR="00AD6FCB" w:rsidRPr="00AD6FCB" w:rsidRDefault="00AD6FCB" w:rsidP="00B90F1E">
            <w:pPr>
              <w:pStyle w:val="Prrafodelista"/>
              <w:ind w:left="0"/>
              <w:rPr>
                <w:color w:val="0000FF" w:themeColor="hyperlink"/>
                <w:sz w:val="20"/>
                <w:u w:val="single"/>
              </w:rPr>
            </w:pPr>
            <w:r>
              <w:rPr>
                <w:rStyle w:val="Hipervnculo"/>
                <w:sz w:val="20"/>
              </w:rPr>
              <w:t>11-33</w:t>
            </w:r>
          </w:p>
        </w:tc>
        <w:tc>
          <w:tcPr>
            <w:tcW w:w="5528" w:type="dxa"/>
            <w:gridSpan w:val="2"/>
          </w:tcPr>
          <w:p w:rsidR="00BD71D4" w:rsidRPr="00A43C44" w:rsidRDefault="00BD71D4" w:rsidP="00B90F1E">
            <w:pPr>
              <w:pStyle w:val="Prrafodelista"/>
              <w:ind w:left="0"/>
              <w:rPr>
                <w:sz w:val="20"/>
              </w:rPr>
            </w:pPr>
            <w:r w:rsidRPr="00EC6089">
              <w:rPr>
                <w:sz w:val="20"/>
                <w:u w:val="single"/>
              </w:rPr>
              <w:t>Audio-texto.</w:t>
            </w:r>
            <w:r w:rsidRPr="00A43C44">
              <w:rPr>
                <w:sz w:val="20"/>
              </w:rPr>
              <w:t xml:space="preserve"> (Preparan un </w:t>
            </w:r>
            <w:proofErr w:type="spellStart"/>
            <w:r w:rsidRPr="00A43C44">
              <w:rPr>
                <w:sz w:val="20"/>
              </w:rPr>
              <w:t>mp3</w:t>
            </w:r>
            <w:proofErr w:type="spellEnd"/>
            <w:r w:rsidRPr="00A43C44">
              <w:rPr>
                <w:sz w:val="20"/>
              </w:rPr>
              <w:t xml:space="preserve"> con los contenidos esenciales, presentados de forma actual e interesante. (Elegir un formato de trabajo: noticiario, mesa redonda, entrevista, etc.).</w:t>
            </w:r>
          </w:p>
        </w:tc>
        <w:tc>
          <w:tcPr>
            <w:tcW w:w="1434" w:type="dxa"/>
          </w:tcPr>
          <w:p w:rsidR="00BD71D4" w:rsidRPr="00BD71D4" w:rsidRDefault="00AD6FCB" w:rsidP="00B90F1E">
            <w:pPr>
              <w:pStyle w:val="Prrafodelista"/>
              <w:ind w:left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Leslie, </w:t>
            </w:r>
          </w:p>
        </w:tc>
      </w:tr>
      <w:tr w:rsidR="00BD71D4" w:rsidRPr="00BD71D4" w:rsidTr="00B86223">
        <w:tc>
          <w:tcPr>
            <w:tcW w:w="583" w:type="dxa"/>
          </w:tcPr>
          <w:p w:rsidR="00BD71D4" w:rsidRPr="00A43C44" w:rsidRDefault="00BD71D4" w:rsidP="00B90F1E">
            <w:pPr>
              <w:pStyle w:val="Prrafodelista"/>
              <w:ind w:lef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43" w:type="dxa"/>
          </w:tcPr>
          <w:p w:rsidR="00BD71D4" w:rsidRPr="00A43C44" w:rsidRDefault="00C845C0" w:rsidP="00B90F1E">
            <w:pPr>
              <w:pStyle w:val="Prrafodelista"/>
              <w:ind w:left="0"/>
              <w:rPr>
                <w:sz w:val="20"/>
              </w:rPr>
            </w:pPr>
            <w:hyperlink r:id="rId14" w:history="1">
              <w:r w:rsidR="00BD71D4" w:rsidRPr="009D55C3">
                <w:rPr>
                  <w:rStyle w:val="Hipervnculo"/>
                  <w:sz w:val="20"/>
                </w:rPr>
                <w:t xml:space="preserve">Análisis </w:t>
              </w:r>
              <w:proofErr w:type="spellStart"/>
              <w:r w:rsidR="00BD71D4" w:rsidRPr="009D55C3">
                <w:rPr>
                  <w:rStyle w:val="Hipervnculo"/>
                  <w:sz w:val="20"/>
                </w:rPr>
                <w:t>FODA</w:t>
              </w:r>
              <w:proofErr w:type="spellEnd"/>
            </w:hyperlink>
            <w:r w:rsidR="00BD71D4" w:rsidRPr="009D55C3">
              <w:rPr>
                <w:sz w:val="20"/>
              </w:rPr>
              <w:t xml:space="preserve"> y </w:t>
            </w:r>
            <w:hyperlink r:id="rId15" w:history="1">
              <w:r w:rsidR="00BD71D4" w:rsidRPr="009D55C3">
                <w:rPr>
                  <w:rStyle w:val="Hipervnculo"/>
                  <w:sz w:val="20"/>
                </w:rPr>
                <w:t>Grupos de Discusión</w:t>
              </w:r>
            </w:hyperlink>
          </w:p>
        </w:tc>
        <w:tc>
          <w:tcPr>
            <w:tcW w:w="5528" w:type="dxa"/>
            <w:gridSpan w:val="2"/>
          </w:tcPr>
          <w:p w:rsidR="00BD71D4" w:rsidRPr="00A43C44" w:rsidRDefault="00BD71D4" w:rsidP="00BD71D4">
            <w:pPr>
              <w:pStyle w:val="Prrafodelista"/>
              <w:ind w:left="0"/>
              <w:rPr>
                <w:sz w:val="20"/>
              </w:rPr>
            </w:pPr>
            <w:r w:rsidRPr="002B40EB">
              <w:rPr>
                <w:sz w:val="20"/>
                <w:u w:val="single"/>
              </w:rPr>
              <w:t>Crucigrama</w:t>
            </w:r>
            <w:r w:rsidRPr="00A43C44">
              <w:rPr>
                <w:sz w:val="20"/>
              </w:rPr>
              <w:t>. (Los alumnos exponen brevemente los títulos y subtítulos de su asignación</w:t>
            </w:r>
            <w:r>
              <w:rPr>
                <w:sz w:val="20"/>
              </w:rPr>
              <w:t xml:space="preserve"> por medio de un mapa conceptual o esquema</w:t>
            </w:r>
            <w:r w:rsidRPr="00A43C44">
              <w:rPr>
                <w:sz w:val="20"/>
              </w:rPr>
              <w:t>. Luego, entregan un crucigrama que contenga 10 preguntas. 5 verticales y 5 horizontales. Cada pregunta debe de tener el número de página en el que está la respuesta. Se les da un tiempo para que cada uno lo responda; luego se reúnen en parejas y al final todos socializan las respuestas.</w:t>
            </w:r>
          </w:p>
        </w:tc>
        <w:tc>
          <w:tcPr>
            <w:tcW w:w="1434" w:type="dxa"/>
          </w:tcPr>
          <w:p w:rsidR="009F3111" w:rsidRPr="00BD71D4" w:rsidRDefault="00AD6FCB" w:rsidP="00B90F1E">
            <w:pPr>
              <w:pStyle w:val="Prrafodelista"/>
              <w:ind w:left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Lupita, </w:t>
            </w:r>
          </w:p>
        </w:tc>
      </w:tr>
      <w:tr w:rsidR="00BD71D4" w:rsidRPr="00A43C44" w:rsidTr="008342D3">
        <w:tc>
          <w:tcPr>
            <w:tcW w:w="583" w:type="dxa"/>
          </w:tcPr>
          <w:p w:rsidR="00BD71D4" w:rsidRPr="00A43C44" w:rsidRDefault="00BD71D4" w:rsidP="00B90F1E">
            <w:pPr>
              <w:pStyle w:val="Prrafodelista"/>
              <w:ind w:left="0"/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</w:p>
        </w:tc>
        <w:tc>
          <w:tcPr>
            <w:tcW w:w="1543" w:type="dxa"/>
          </w:tcPr>
          <w:p w:rsidR="00BD71D4" w:rsidRDefault="00C845C0" w:rsidP="00B90F1E">
            <w:pPr>
              <w:pStyle w:val="Prrafodelista"/>
              <w:ind w:left="0"/>
              <w:rPr>
                <w:sz w:val="20"/>
              </w:rPr>
            </w:pPr>
            <w:hyperlink r:id="rId16" w:history="1">
              <w:proofErr w:type="spellStart"/>
              <w:r w:rsidR="00BD71D4" w:rsidRPr="009D55C3">
                <w:rPr>
                  <w:rStyle w:val="Hipervnculo"/>
                  <w:sz w:val="20"/>
                </w:rPr>
                <w:t>TKJ</w:t>
              </w:r>
              <w:proofErr w:type="spellEnd"/>
            </w:hyperlink>
            <w:r w:rsidR="00BD71D4">
              <w:rPr>
                <w:sz w:val="20"/>
              </w:rPr>
              <w:t xml:space="preserve"> y </w:t>
            </w:r>
            <w:hyperlink r:id="rId17" w:history="1">
              <w:r w:rsidR="00BD71D4" w:rsidRPr="009D55C3">
                <w:rPr>
                  <w:rStyle w:val="Hipervnculo"/>
                  <w:sz w:val="20"/>
                </w:rPr>
                <w:t>Diagrama de pescado</w:t>
              </w:r>
            </w:hyperlink>
          </w:p>
        </w:tc>
        <w:tc>
          <w:tcPr>
            <w:tcW w:w="5528" w:type="dxa"/>
            <w:gridSpan w:val="2"/>
          </w:tcPr>
          <w:p w:rsidR="00BD71D4" w:rsidRPr="00E269CD" w:rsidRDefault="00BD71D4" w:rsidP="00B90F1E">
            <w:pPr>
              <w:pStyle w:val="Prrafodelista"/>
              <w:ind w:left="0"/>
              <w:rPr>
                <w:sz w:val="20"/>
              </w:rPr>
            </w:pPr>
            <w:r>
              <w:rPr>
                <w:sz w:val="20"/>
                <w:u w:val="single"/>
              </w:rPr>
              <w:t>Periódico Mural Interactivo:</w:t>
            </w:r>
            <w:r>
              <w:rPr>
                <w:sz w:val="20"/>
              </w:rPr>
              <w:t xml:space="preserve"> Leen las asignaciones. Obtienen lo más relevante y lo plasman a manera de Periódico Mural. Crean varias preguntas, que deberán contestarse únicamente con el contenido del periódico. Deberán ser creativos, proponer el nombre de las secciones y emplear muchas imágenes. Al final los participantes, pasan y responden la pregunta que les haya tocado, señalando en qué parte  del periódico se han basado.</w:t>
            </w:r>
          </w:p>
        </w:tc>
        <w:tc>
          <w:tcPr>
            <w:tcW w:w="1434" w:type="dxa"/>
          </w:tcPr>
          <w:p w:rsidR="009F3111" w:rsidRDefault="00AD6FCB" w:rsidP="00053C5E">
            <w:pPr>
              <w:pStyle w:val="Prrafodelista"/>
              <w:ind w:left="0"/>
              <w:rPr>
                <w:sz w:val="20"/>
              </w:rPr>
            </w:pPr>
            <w:r>
              <w:rPr>
                <w:sz w:val="20"/>
              </w:rPr>
              <w:t xml:space="preserve">Yenni, </w:t>
            </w:r>
          </w:p>
        </w:tc>
      </w:tr>
    </w:tbl>
    <w:p w:rsidR="00E47585" w:rsidRDefault="00E47585" w:rsidP="00B90F1E">
      <w:pPr>
        <w:pStyle w:val="Prrafodelista"/>
        <w:spacing w:line="240" w:lineRule="auto"/>
      </w:pPr>
    </w:p>
    <w:p w:rsidR="00984A82" w:rsidRDefault="008D3254" w:rsidP="00B90F1E">
      <w:pPr>
        <w:pStyle w:val="Prrafodelista"/>
        <w:numPr>
          <w:ilvl w:val="0"/>
          <w:numId w:val="1"/>
        </w:numPr>
        <w:spacing w:line="240" w:lineRule="auto"/>
      </w:pPr>
      <w:r>
        <w:t>Tarea: Reporte de lectura del capítulo 2.</w:t>
      </w:r>
    </w:p>
    <w:p w:rsidR="00984A82" w:rsidRDefault="00984A82" w:rsidP="00B90F1E">
      <w:pPr>
        <w:pStyle w:val="Prrafodelista"/>
        <w:numPr>
          <w:ilvl w:val="0"/>
          <w:numId w:val="1"/>
        </w:numPr>
        <w:spacing w:line="240" w:lineRule="auto"/>
      </w:pPr>
      <w:r>
        <w:t>Adiós.</w:t>
      </w:r>
    </w:p>
    <w:p w:rsidR="00F153DD" w:rsidRDefault="008D3254" w:rsidP="00F153DD">
      <w:pPr>
        <w:pStyle w:val="Prrafodelista"/>
        <w:numPr>
          <w:ilvl w:val="0"/>
          <w:numId w:val="1"/>
        </w:numPr>
        <w:spacing w:line="240" w:lineRule="auto"/>
      </w:pPr>
      <w:r>
        <w:t xml:space="preserve">Para la siguiente sesión, trae todo para realizar un cómic. (Tijeras, corrector, lápices de colores, plumones, pegamento, cinta, </w:t>
      </w:r>
      <w:r w:rsidR="00971A9E">
        <w:t xml:space="preserve">cámara digital, papel bond, hojas de colores, </w:t>
      </w:r>
      <w:r>
        <w:t>etc.).</w:t>
      </w:r>
      <w:r w:rsidR="00F153DD">
        <w:t xml:space="preserve"> O instala el programa: Cómic </w:t>
      </w:r>
      <w:proofErr w:type="spellStart"/>
      <w:r w:rsidR="00F153DD">
        <w:t>Life</w:t>
      </w:r>
      <w:proofErr w:type="spellEnd"/>
      <w:r w:rsidR="00F153DD">
        <w:t>. (Disponible en la wiki).</w:t>
      </w:r>
    </w:p>
    <w:p w:rsidR="00D96D2D" w:rsidRDefault="00BF6DC4" w:rsidP="00B23700">
      <w:pPr>
        <w:pStyle w:val="Prrafodelista"/>
        <w:numPr>
          <w:ilvl w:val="0"/>
          <w:numId w:val="1"/>
        </w:numPr>
        <w:spacing w:line="240" w:lineRule="auto"/>
      </w:pPr>
      <w:hyperlink r:id="rId18" w:history="1">
        <w:r w:rsidRPr="002579A3">
          <w:rPr>
            <w:rStyle w:val="Hipervnculo"/>
          </w:rPr>
          <w:t>http://</w:t>
        </w:r>
        <w:proofErr w:type="spellStart"/>
        <w:r w:rsidRPr="002579A3">
          <w:rPr>
            <w:rStyle w:val="Hipervnculo"/>
          </w:rPr>
          <w:t>desarrollodeproyectos2013.wikispaces.com</w:t>
        </w:r>
        <w:proofErr w:type="spellEnd"/>
        <w:r w:rsidRPr="002579A3">
          <w:rPr>
            <w:rStyle w:val="Hipervnculo"/>
          </w:rPr>
          <w:t>/</w:t>
        </w:r>
      </w:hyperlink>
      <w:r w:rsidR="00B23700">
        <w:t xml:space="preserve"> </w:t>
      </w:r>
      <w:bookmarkStart w:id="0" w:name="_GoBack"/>
      <w:bookmarkEnd w:id="0"/>
    </w:p>
    <w:sectPr w:rsidR="00D96D2D" w:rsidSect="00B90F1E">
      <w:pgSz w:w="12242" w:h="15842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5C0" w:rsidRDefault="00C845C0" w:rsidP="00AD3397">
      <w:pPr>
        <w:spacing w:after="0" w:line="240" w:lineRule="auto"/>
      </w:pPr>
      <w:r>
        <w:separator/>
      </w:r>
    </w:p>
  </w:endnote>
  <w:endnote w:type="continuationSeparator" w:id="0">
    <w:p w:rsidR="00C845C0" w:rsidRDefault="00C845C0" w:rsidP="00AD3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5C0" w:rsidRDefault="00C845C0" w:rsidP="00AD3397">
      <w:pPr>
        <w:spacing w:after="0" w:line="240" w:lineRule="auto"/>
      </w:pPr>
      <w:r>
        <w:separator/>
      </w:r>
    </w:p>
  </w:footnote>
  <w:footnote w:type="continuationSeparator" w:id="0">
    <w:p w:rsidR="00C845C0" w:rsidRDefault="00C845C0" w:rsidP="00AD33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25BC"/>
    <w:multiLevelType w:val="hybridMultilevel"/>
    <w:tmpl w:val="14160E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82"/>
    <w:rsid w:val="00003D26"/>
    <w:rsid w:val="00015B0E"/>
    <w:rsid w:val="00042ED4"/>
    <w:rsid w:val="00051A91"/>
    <w:rsid w:val="00053C5E"/>
    <w:rsid w:val="00054815"/>
    <w:rsid w:val="00070867"/>
    <w:rsid w:val="00073A86"/>
    <w:rsid w:val="00084662"/>
    <w:rsid w:val="00122EBB"/>
    <w:rsid w:val="001A445F"/>
    <w:rsid w:val="001C4EB0"/>
    <w:rsid w:val="001C598F"/>
    <w:rsid w:val="002418E8"/>
    <w:rsid w:val="0025251F"/>
    <w:rsid w:val="00252810"/>
    <w:rsid w:val="00265A96"/>
    <w:rsid w:val="002978CF"/>
    <w:rsid w:val="002A5136"/>
    <w:rsid w:val="002B40EB"/>
    <w:rsid w:val="002F31AE"/>
    <w:rsid w:val="003D4825"/>
    <w:rsid w:val="003E7294"/>
    <w:rsid w:val="00412B34"/>
    <w:rsid w:val="00430519"/>
    <w:rsid w:val="00433AEB"/>
    <w:rsid w:val="00453851"/>
    <w:rsid w:val="0047344B"/>
    <w:rsid w:val="00487A27"/>
    <w:rsid w:val="004A019E"/>
    <w:rsid w:val="004C47BD"/>
    <w:rsid w:val="00507970"/>
    <w:rsid w:val="005149EC"/>
    <w:rsid w:val="0052244A"/>
    <w:rsid w:val="00556B42"/>
    <w:rsid w:val="00561431"/>
    <w:rsid w:val="00573A5D"/>
    <w:rsid w:val="005776A8"/>
    <w:rsid w:val="005824E5"/>
    <w:rsid w:val="00591543"/>
    <w:rsid w:val="005D5CBF"/>
    <w:rsid w:val="005D6246"/>
    <w:rsid w:val="00605314"/>
    <w:rsid w:val="0061612B"/>
    <w:rsid w:val="00640924"/>
    <w:rsid w:val="006576BF"/>
    <w:rsid w:val="006822C4"/>
    <w:rsid w:val="00685DB3"/>
    <w:rsid w:val="00687E44"/>
    <w:rsid w:val="00694482"/>
    <w:rsid w:val="006A616F"/>
    <w:rsid w:val="006E22EF"/>
    <w:rsid w:val="007064D3"/>
    <w:rsid w:val="00753721"/>
    <w:rsid w:val="00780166"/>
    <w:rsid w:val="007918FA"/>
    <w:rsid w:val="007A6888"/>
    <w:rsid w:val="007B6279"/>
    <w:rsid w:val="007C14C0"/>
    <w:rsid w:val="00810A46"/>
    <w:rsid w:val="008236C7"/>
    <w:rsid w:val="008718DC"/>
    <w:rsid w:val="00873CB9"/>
    <w:rsid w:val="0089752C"/>
    <w:rsid w:val="008C2251"/>
    <w:rsid w:val="008D3254"/>
    <w:rsid w:val="008D5CF9"/>
    <w:rsid w:val="00934D09"/>
    <w:rsid w:val="00971A9E"/>
    <w:rsid w:val="00981B91"/>
    <w:rsid w:val="00983564"/>
    <w:rsid w:val="00984A82"/>
    <w:rsid w:val="0099082C"/>
    <w:rsid w:val="00995957"/>
    <w:rsid w:val="00996D79"/>
    <w:rsid w:val="009D55C3"/>
    <w:rsid w:val="009F3111"/>
    <w:rsid w:val="00A03FD2"/>
    <w:rsid w:val="00A10373"/>
    <w:rsid w:val="00A123B3"/>
    <w:rsid w:val="00A17CCA"/>
    <w:rsid w:val="00A33A0B"/>
    <w:rsid w:val="00A43C44"/>
    <w:rsid w:val="00A5141C"/>
    <w:rsid w:val="00A738A6"/>
    <w:rsid w:val="00A84884"/>
    <w:rsid w:val="00A84FFB"/>
    <w:rsid w:val="00A862A1"/>
    <w:rsid w:val="00A86C95"/>
    <w:rsid w:val="00A87926"/>
    <w:rsid w:val="00A91014"/>
    <w:rsid w:val="00AB3DD7"/>
    <w:rsid w:val="00AC7C55"/>
    <w:rsid w:val="00AD3397"/>
    <w:rsid w:val="00AD6FCB"/>
    <w:rsid w:val="00B01449"/>
    <w:rsid w:val="00B12BB9"/>
    <w:rsid w:val="00B23700"/>
    <w:rsid w:val="00B54C7E"/>
    <w:rsid w:val="00B90F1E"/>
    <w:rsid w:val="00BB56B4"/>
    <w:rsid w:val="00BC37ED"/>
    <w:rsid w:val="00BC4293"/>
    <w:rsid w:val="00BD71D4"/>
    <w:rsid w:val="00BE484B"/>
    <w:rsid w:val="00BF6DC4"/>
    <w:rsid w:val="00C156CE"/>
    <w:rsid w:val="00C32F93"/>
    <w:rsid w:val="00C44065"/>
    <w:rsid w:val="00C46DF5"/>
    <w:rsid w:val="00C83C31"/>
    <w:rsid w:val="00C845C0"/>
    <w:rsid w:val="00C86902"/>
    <w:rsid w:val="00CA18DB"/>
    <w:rsid w:val="00CA4733"/>
    <w:rsid w:val="00CC5852"/>
    <w:rsid w:val="00CE36CC"/>
    <w:rsid w:val="00CE5300"/>
    <w:rsid w:val="00CF658C"/>
    <w:rsid w:val="00D01529"/>
    <w:rsid w:val="00D17CBC"/>
    <w:rsid w:val="00D34E95"/>
    <w:rsid w:val="00D56600"/>
    <w:rsid w:val="00D62F5A"/>
    <w:rsid w:val="00D638FE"/>
    <w:rsid w:val="00D95474"/>
    <w:rsid w:val="00D96D2D"/>
    <w:rsid w:val="00DD1BBD"/>
    <w:rsid w:val="00E07BB7"/>
    <w:rsid w:val="00E10F49"/>
    <w:rsid w:val="00E12F84"/>
    <w:rsid w:val="00E269CD"/>
    <w:rsid w:val="00E37972"/>
    <w:rsid w:val="00E47585"/>
    <w:rsid w:val="00E53921"/>
    <w:rsid w:val="00E62323"/>
    <w:rsid w:val="00E65138"/>
    <w:rsid w:val="00E8469A"/>
    <w:rsid w:val="00EB0CB8"/>
    <w:rsid w:val="00EC6089"/>
    <w:rsid w:val="00ED16FC"/>
    <w:rsid w:val="00ED3104"/>
    <w:rsid w:val="00F153DD"/>
    <w:rsid w:val="00F379FF"/>
    <w:rsid w:val="00F45787"/>
    <w:rsid w:val="00F95D82"/>
    <w:rsid w:val="00F95EEF"/>
    <w:rsid w:val="00FA0E9E"/>
    <w:rsid w:val="00FA1316"/>
    <w:rsid w:val="00FF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4A82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4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87A27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73A86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D33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3397"/>
  </w:style>
  <w:style w:type="paragraph" w:styleId="Piedepgina">
    <w:name w:val="footer"/>
    <w:basedOn w:val="Normal"/>
    <w:link w:val="PiedepginaCar"/>
    <w:uiPriority w:val="99"/>
    <w:unhideWhenUsed/>
    <w:rsid w:val="00AD33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33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84A82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4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87A27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73A86"/>
    <w:rPr>
      <w:color w:val="800080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D33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3397"/>
  </w:style>
  <w:style w:type="paragraph" w:styleId="Piedepgina">
    <w:name w:val="footer"/>
    <w:basedOn w:val="Normal"/>
    <w:link w:val="PiedepginaCar"/>
    <w:uiPriority w:val="99"/>
    <w:unhideWhenUsed/>
    <w:rsid w:val="00AD33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3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Pepe\USB%20Pepe\Desarrollo%20de%20Proyectos\01%20Herramientas%20para%20elaborar%20el%20diagn&#243;stico.pdf" TargetMode="External"/><Relationship Id="rId18" Type="http://schemas.openxmlformats.org/officeDocument/2006/relationships/hyperlink" Target="http://desarrollodeproyectos2013.wikispaces.com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kispaces.com" TargetMode="External"/><Relationship Id="rId17" Type="http://schemas.openxmlformats.org/officeDocument/2006/relationships/hyperlink" Target="file:///C:\Users\Pepe\USB%20Pepe\Desarrollo%20de%20Proyectos\05%20Diagrama%20de%20causa%20y%20efecto%20ishikawa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Pepe\USB%20Pepe\Desarrollo%20de%20Proyectos\04%20TKJ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Pepe\USB%20Pepe\Desarrollo%20de%20Proyectos\S1%20Encuadre.pptx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C:\Users\Pepe\USB%20Pepe\Desarrollo%20de%20Proyectos\03%20Grupos%20de%20discusi&#243;n.pdf" TargetMode="External"/><Relationship Id="rId10" Type="http://schemas.openxmlformats.org/officeDocument/2006/relationships/hyperlink" Target="file:///C:\Users\Pepe\USB%20Pepe\Desarrollo%20de%20Proyectos\S1%20Iniciativa%20Mexico%20Introduccion%20HD18%20Quality%20-%20YouTube.flv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jvillegue@outlook.com" TargetMode="External"/><Relationship Id="rId14" Type="http://schemas.openxmlformats.org/officeDocument/2006/relationships/hyperlink" Target="file:///C:\Users\Pepe\USB%20Pepe\Desarrollo%20de%20Proyectos\02%20An&#225;lisis%20FODA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227F4-33CC-4E58-AB2E-F200AC08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Pepe</dc:creator>
  <cp:lastModifiedBy>José Luis Villegas Valle</cp:lastModifiedBy>
  <cp:revision>4</cp:revision>
  <dcterms:created xsi:type="dcterms:W3CDTF">2013-03-14T00:53:00Z</dcterms:created>
  <dcterms:modified xsi:type="dcterms:W3CDTF">2013-03-14T00:54:00Z</dcterms:modified>
</cp:coreProperties>
</file>